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7E" w:rsidRPr="00B015C2" w:rsidRDefault="000D637E" w:rsidP="000D637E">
      <w:pPr>
        <w:rPr>
          <w:b/>
          <w:sz w:val="24"/>
          <w:szCs w:val="24"/>
        </w:rPr>
      </w:pPr>
      <w:r w:rsidRPr="009D0D57">
        <w:rPr>
          <w:noProof/>
          <w:lang w:eastAsia="en-GB"/>
        </w:rPr>
        <w:drawing>
          <wp:inline distT="0" distB="0" distL="0" distR="0" wp14:anchorId="146B842F" wp14:editId="7BBAADAD">
            <wp:extent cx="352425" cy="330604"/>
            <wp:effectExtent l="0" t="0" r="0" b="0"/>
            <wp:docPr id="1" name="Picture 0" descr="Highfield Keys Bitmap Image red gre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Keys Bitmap Image red green.bmp"/>
                    <pic:cNvPicPr/>
                  </pic:nvPicPr>
                  <pic:blipFill>
                    <a:blip r:embed="rId5" cstate="print"/>
                    <a:stretch>
                      <a:fillRect/>
                    </a:stretch>
                  </pic:blipFill>
                  <pic:spPr>
                    <a:xfrm>
                      <a:off x="0" y="0"/>
                      <a:ext cx="352425" cy="330604"/>
                    </a:xfrm>
                    <a:prstGeom prst="rect">
                      <a:avLst/>
                    </a:prstGeom>
                  </pic:spPr>
                </pic:pic>
              </a:graphicData>
            </a:graphic>
          </wp:inline>
        </w:drawing>
      </w:r>
      <w:r>
        <w:rPr>
          <w:b/>
          <w:sz w:val="24"/>
          <w:szCs w:val="24"/>
        </w:rPr>
        <w:tab/>
      </w:r>
      <w:r>
        <w:rPr>
          <w:b/>
          <w:sz w:val="24"/>
          <w:szCs w:val="24"/>
        </w:rPr>
        <w:tab/>
      </w:r>
      <w:r w:rsidRPr="00B015C2">
        <w:rPr>
          <w:b/>
          <w:sz w:val="24"/>
          <w:szCs w:val="24"/>
        </w:rPr>
        <w:t>Sample Lesson Plan for Early Years</w:t>
      </w:r>
    </w:p>
    <w:tbl>
      <w:tblPr>
        <w:tblStyle w:val="TableGrid"/>
        <w:tblW w:w="0" w:type="auto"/>
        <w:tblLook w:val="04A0" w:firstRow="1" w:lastRow="0" w:firstColumn="1" w:lastColumn="0" w:noHBand="0" w:noVBand="1"/>
      </w:tblPr>
      <w:tblGrid>
        <w:gridCol w:w="4621"/>
        <w:gridCol w:w="4621"/>
      </w:tblGrid>
      <w:tr w:rsidR="000D637E" w:rsidTr="00CD61E4">
        <w:tc>
          <w:tcPr>
            <w:tcW w:w="4621" w:type="dxa"/>
          </w:tcPr>
          <w:p w:rsidR="000D637E" w:rsidRPr="00871C00" w:rsidRDefault="000D637E" w:rsidP="00CD61E4">
            <w:pPr>
              <w:rPr>
                <w:b/>
                <w:sz w:val="24"/>
                <w:szCs w:val="24"/>
              </w:rPr>
            </w:pPr>
            <w:r w:rsidRPr="00871C00">
              <w:rPr>
                <w:b/>
                <w:sz w:val="24"/>
                <w:szCs w:val="24"/>
              </w:rPr>
              <w:t>Title</w:t>
            </w:r>
          </w:p>
        </w:tc>
        <w:tc>
          <w:tcPr>
            <w:tcW w:w="4621" w:type="dxa"/>
          </w:tcPr>
          <w:p w:rsidR="000D637E" w:rsidRPr="00871C00" w:rsidRDefault="000D637E" w:rsidP="00CD61E4">
            <w:pPr>
              <w:rPr>
                <w:b/>
                <w:sz w:val="24"/>
                <w:szCs w:val="24"/>
              </w:rPr>
            </w:pPr>
            <w:r w:rsidRPr="00871C00">
              <w:rPr>
                <w:b/>
                <w:sz w:val="24"/>
                <w:szCs w:val="24"/>
              </w:rPr>
              <w:t>Perfect People</w:t>
            </w:r>
          </w:p>
        </w:tc>
      </w:tr>
      <w:tr w:rsidR="000D637E" w:rsidTr="00CD61E4">
        <w:tc>
          <w:tcPr>
            <w:tcW w:w="4621" w:type="dxa"/>
          </w:tcPr>
          <w:p w:rsidR="000D637E" w:rsidRPr="00B015C2" w:rsidRDefault="000D637E" w:rsidP="00CD61E4">
            <w:pPr>
              <w:rPr>
                <w:b/>
                <w:sz w:val="20"/>
                <w:szCs w:val="20"/>
              </w:rPr>
            </w:pPr>
            <w:r w:rsidRPr="00B015C2">
              <w:rPr>
                <w:b/>
                <w:sz w:val="20"/>
                <w:szCs w:val="20"/>
              </w:rPr>
              <w:t>Stimulus</w:t>
            </w:r>
          </w:p>
        </w:tc>
        <w:tc>
          <w:tcPr>
            <w:tcW w:w="4621" w:type="dxa"/>
          </w:tcPr>
          <w:p w:rsidR="000D637E" w:rsidRPr="00B015C2" w:rsidRDefault="000D637E" w:rsidP="00CD61E4">
            <w:pPr>
              <w:rPr>
                <w:sz w:val="20"/>
                <w:szCs w:val="20"/>
              </w:rPr>
            </w:pPr>
            <w:proofErr w:type="spellStart"/>
            <w:r w:rsidRPr="00B015C2">
              <w:rPr>
                <w:sz w:val="20"/>
                <w:szCs w:val="20"/>
              </w:rPr>
              <w:t>Playdough</w:t>
            </w:r>
            <w:proofErr w:type="spellEnd"/>
            <w:r w:rsidRPr="00B015C2">
              <w:rPr>
                <w:sz w:val="20"/>
                <w:szCs w:val="20"/>
              </w:rPr>
              <w:t xml:space="preserve"> people and letter from Planet Leader</w:t>
            </w:r>
          </w:p>
        </w:tc>
      </w:tr>
      <w:tr w:rsidR="000D637E" w:rsidTr="00CD61E4">
        <w:tc>
          <w:tcPr>
            <w:tcW w:w="4621" w:type="dxa"/>
          </w:tcPr>
          <w:p w:rsidR="000D637E" w:rsidRPr="00B015C2" w:rsidRDefault="008001AF" w:rsidP="00CD61E4">
            <w:pPr>
              <w:rPr>
                <w:b/>
                <w:sz w:val="20"/>
                <w:szCs w:val="20"/>
              </w:rPr>
            </w:pPr>
            <w:r>
              <w:rPr>
                <w:b/>
                <w:sz w:val="20"/>
                <w:szCs w:val="20"/>
              </w:rPr>
              <w:t>Stimulus details</w:t>
            </w:r>
            <w:bookmarkStart w:id="0" w:name="_GoBack"/>
            <w:bookmarkEnd w:id="0"/>
          </w:p>
        </w:tc>
        <w:tc>
          <w:tcPr>
            <w:tcW w:w="4621" w:type="dxa"/>
          </w:tcPr>
          <w:p w:rsidR="000D637E" w:rsidRPr="00B015C2" w:rsidRDefault="000D637E" w:rsidP="00CD61E4">
            <w:pPr>
              <w:rPr>
                <w:sz w:val="20"/>
                <w:szCs w:val="20"/>
              </w:rPr>
            </w:pPr>
            <w:r w:rsidRPr="00B015C2">
              <w:rPr>
                <w:sz w:val="20"/>
                <w:szCs w:val="20"/>
              </w:rPr>
              <w:t xml:space="preserve">Letter from the Planet Leader </w:t>
            </w:r>
          </w:p>
          <w:p w:rsidR="000D637E" w:rsidRPr="00B015C2" w:rsidRDefault="000D637E" w:rsidP="00CD61E4">
            <w:pPr>
              <w:rPr>
                <w:sz w:val="20"/>
                <w:szCs w:val="20"/>
              </w:rPr>
            </w:pPr>
          </w:p>
          <w:p w:rsidR="000D637E" w:rsidRPr="00B015C2" w:rsidRDefault="000D637E" w:rsidP="00CD61E4">
            <w:pPr>
              <w:rPr>
                <w:sz w:val="20"/>
                <w:szCs w:val="20"/>
              </w:rPr>
            </w:pPr>
            <w:r w:rsidRPr="00B015C2">
              <w:rPr>
                <w:sz w:val="20"/>
                <w:szCs w:val="20"/>
              </w:rPr>
              <w:t>Dear People,</w:t>
            </w:r>
          </w:p>
          <w:p w:rsidR="000D637E" w:rsidRPr="00B015C2" w:rsidRDefault="000D637E" w:rsidP="00CD61E4">
            <w:pPr>
              <w:rPr>
                <w:sz w:val="20"/>
                <w:szCs w:val="20"/>
              </w:rPr>
            </w:pPr>
            <w:r w:rsidRPr="00B015C2">
              <w:rPr>
                <w:sz w:val="20"/>
                <w:szCs w:val="20"/>
              </w:rPr>
              <w:t>I am giving you a very important job. I am going on holiday and need you to carry on my work. You must create some people for my new planet but they must be the very best people in every way.</w:t>
            </w:r>
          </w:p>
          <w:p w:rsidR="000D637E" w:rsidRPr="00B015C2" w:rsidRDefault="000D637E" w:rsidP="00CD61E4">
            <w:pPr>
              <w:rPr>
                <w:sz w:val="20"/>
                <w:szCs w:val="20"/>
              </w:rPr>
            </w:pPr>
          </w:p>
          <w:p w:rsidR="000D637E" w:rsidRPr="00B015C2" w:rsidRDefault="000D637E" w:rsidP="00CD61E4">
            <w:pPr>
              <w:rPr>
                <w:sz w:val="20"/>
                <w:szCs w:val="20"/>
              </w:rPr>
            </w:pPr>
            <w:r w:rsidRPr="00B015C2">
              <w:rPr>
                <w:sz w:val="20"/>
                <w:szCs w:val="20"/>
              </w:rPr>
              <w:t>Please let me know all about the people you make for me. I have given you some people making material. Please create carefully. We cannot risk any mistakes.</w:t>
            </w:r>
          </w:p>
          <w:p w:rsidR="000D637E" w:rsidRPr="00B015C2" w:rsidRDefault="000D637E" w:rsidP="00CD61E4">
            <w:pPr>
              <w:rPr>
                <w:sz w:val="20"/>
                <w:szCs w:val="20"/>
              </w:rPr>
            </w:pPr>
          </w:p>
          <w:p w:rsidR="000D637E" w:rsidRPr="00B015C2" w:rsidRDefault="000D637E" w:rsidP="00CD61E4">
            <w:pPr>
              <w:rPr>
                <w:sz w:val="20"/>
                <w:szCs w:val="20"/>
              </w:rPr>
            </w:pPr>
            <w:r w:rsidRPr="00B015C2">
              <w:rPr>
                <w:sz w:val="20"/>
                <w:szCs w:val="20"/>
              </w:rPr>
              <w:t>Thank you</w:t>
            </w:r>
          </w:p>
          <w:p w:rsidR="000D637E" w:rsidRPr="00B015C2" w:rsidRDefault="000D637E" w:rsidP="00CD61E4">
            <w:pPr>
              <w:rPr>
                <w:sz w:val="20"/>
                <w:szCs w:val="20"/>
              </w:rPr>
            </w:pPr>
            <w:r w:rsidRPr="00B015C2">
              <w:rPr>
                <w:sz w:val="20"/>
                <w:szCs w:val="20"/>
              </w:rPr>
              <w:t>Leader of Planet Plato</w:t>
            </w:r>
          </w:p>
        </w:tc>
      </w:tr>
      <w:tr w:rsidR="000D637E" w:rsidTr="00CD61E4">
        <w:tc>
          <w:tcPr>
            <w:tcW w:w="4621" w:type="dxa"/>
          </w:tcPr>
          <w:p w:rsidR="000D637E" w:rsidRPr="00B015C2" w:rsidRDefault="000D637E" w:rsidP="00CD61E4">
            <w:pPr>
              <w:rPr>
                <w:b/>
                <w:sz w:val="20"/>
                <w:szCs w:val="20"/>
              </w:rPr>
            </w:pPr>
            <w:r w:rsidRPr="00B015C2">
              <w:rPr>
                <w:b/>
                <w:sz w:val="20"/>
                <w:szCs w:val="20"/>
              </w:rPr>
              <w:t>Year Group</w:t>
            </w:r>
          </w:p>
        </w:tc>
        <w:tc>
          <w:tcPr>
            <w:tcW w:w="4621" w:type="dxa"/>
          </w:tcPr>
          <w:p w:rsidR="000D637E" w:rsidRPr="00B015C2" w:rsidRDefault="000D637E" w:rsidP="00CD61E4">
            <w:pPr>
              <w:rPr>
                <w:sz w:val="20"/>
                <w:szCs w:val="20"/>
              </w:rPr>
            </w:pPr>
            <w:r w:rsidRPr="00B015C2">
              <w:rPr>
                <w:sz w:val="20"/>
                <w:szCs w:val="20"/>
              </w:rPr>
              <w:t>Nursery/Reception</w:t>
            </w:r>
          </w:p>
        </w:tc>
      </w:tr>
      <w:tr w:rsidR="000D637E" w:rsidTr="00CD61E4">
        <w:tc>
          <w:tcPr>
            <w:tcW w:w="4621" w:type="dxa"/>
          </w:tcPr>
          <w:p w:rsidR="000D637E" w:rsidRPr="00B015C2" w:rsidRDefault="000D637E" w:rsidP="00CD61E4">
            <w:pPr>
              <w:rPr>
                <w:b/>
                <w:sz w:val="20"/>
                <w:szCs w:val="20"/>
              </w:rPr>
            </w:pPr>
            <w:r w:rsidRPr="00B015C2">
              <w:rPr>
                <w:b/>
                <w:sz w:val="20"/>
                <w:szCs w:val="20"/>
              </w:rPr>
              <w:t>Skill Focus</w:t>
            </w:r>
          </w:p>
        </w:tc>
        <w:tc>
          <w:tcPr>
            <w:tcW w:w="4621" w:type="dxa"/>
          </w:tcPr>
          <w:p w:rsidR="000D637E" w:rsidRPr="00B015C2" w:rsidRDefault="000D637E" w:rsidP="00CD61E4">
            <w:pPr>
              <w:rPr>
                <w:sz w:val="20"/>
                <w:szCs w:val="20"/>
              </w:rPr>
            </w:pPr>
            <w:r w:rsidRPr="00B015C2">
              <w:rPr>
                <w:sz w:val="20"/>
                <w:szCs w:val="20"/>
              </w:rPr>
              <w:t>First thoughts. Clarifying ideas</w:t>
            </w:r>
          </w:p>
        </w:tc>
      </w:tr>
      <w:tr w:rsidR="000D637E" w:rsidTr="00CD61E4">
        <w:tc>
          <w:tcPr>
            <w:tcW w:w="4621" w:type="dxa"/>
          </w:tcPr>
          <w:p w:rsidR="000D637E" w:rsidRPr="00B015C2" w:rsidRDefault="000D637E" w:rsidP="00CD61E4">
            <w:pPr>
              <w:rPr>
                <w:b/>
                <w:sz w:val="20"/>
                <w:szCs w:val="20"/>
              </w:rPr>
            </w:pPr>
            <w:r w:rsidRPr="00B015C2">
              <w:rPr>
                <w:b/>
                <w:sz w:val="20"/>
                <w:szCs w:val="20"/>
              </w:rPr>
              <w:t>Thinking Focus</w:t>
            </w:r>
          </w:p>
        </w:tc>
        <w:tc>
          <w:tcPr>
            <w:tcW w:w="4621" w:type="dxa"/>
          </w:tcPr>
          <w:p w:rsidR="000D637E" w:rsidRPr="00B015C2" w:rsidRDefault="000D637E" w:rsidP="00CD61E4">
            <w:pPr>
              <w:rPr>
                <w:sz w:val="20"/>
                <w:szCs w:val="20"/>
              </w:rPr>
            </w:pPr>
            <w:r w:rsidRPr="00B015C2">
              <w:rPr>
                <w:sz w:val="20"/>
                <w:szCs w:val="20"/>
              </w:rPr>
              <w:t>What is a person?</w:t>
            </w:r>
          </w:p>
        </w:tc>
      </w:tr>
      <w:tr w:rsidR="000D637E" w:rsidTr="00CD61E4">
        <w:tc>
          <w:tcPr>
            <w:tcW w:w="4621" w:type="dxa"/>
          </w:tcPr>
          <w:p w:rsidR="000D637E" w:rsidRPr="00B015C2" w:rsidRDefault="000D637E" w:rsidP="00CD61E4">
            <w:pPr>
              <w:rPr>
                <w:b/>
                <w:sz w:val="20"/>
                <w:szCs w:val="20"/>
              </w:rPr>
            </w:pPr>
            <w:r w:rsidRPr="00B015C2">
              <w:rPr>
                <w:b/>
                <w:sz w:val="20"/>
                <w:szCs w:val="20"/>
              </w:rPr>
              <w:t>Preparation</w:t>
            </w:r>
          </w:p>
        </w:tc>
        <w:tc>
          <w:tcPr>
            <w:tcW w:w="4621" w:type="dxa"/>
          </w:tcPr>
          <w:p w:rsidR="000D637E" w:rsidRPr="00B015C2" w:rsidRDefault="000D637E" w:rsidP="00CD61E4">
            <w:pPr>
              <w:rPr>
                <w:sz w:val="20"/>
                <w:szCs w:val="20"/>
              </w:rPr>
            </w:pPr>
            <w:r w:rsidRPr="00B015C2">
              <w:rPr>
                <w:sz w:val="20"/>
                <w:szCs w:val="20"/>
              </w:rPr>
              <w:t>Allow time for children to explore books and stories about a variety of people.</w:t>
            </w:r>
          </w:p>
        </w:tc>
      </w:tr>
      <w:tr w:rsidR="000D637E" w:rsidTr="00CD61E4">
        <w:tc>
          <w:tcPr>
            <w:tcW w:w="4621" w:type="dxa"/>
          </w:tcPr>
          <w:p w:rsidR="000D637E" w:rsidRPr="00B015C2" w:rsidRDefault="000D637E" w:rsidP="00CD61E4">
            <w:pPr>
              <w:rPr>
                <w:b/>
                <w:sz w:val="20"/>
                <w:szCs w:val="20"/>
              </w:rPr>
            </w:pPr>
            <w:r w:rsidRPr="00B015C2">
              <w:rPr>
                <w:b/>
                <w:sz w:val="20"/>
                <w:szCs w:val="20"/>
              </w:rPr>
              <w:t>Presentation</w:t>
            </w:r>
          </w:p>
        </w:tc>
        <w:tc>
          <w:tcPr>
            <w:tcW w:w="4621" w:type="dxa"/>
          </w:tcPr>
          <w:p w:rsidR="000D637E" w:rsidRPr="00B015C2" w:rsidRDefault="000D637E" w:rsidP="00CD61E4">
            <w:pPr>
              <w:rPr>
                <w:sz w:val="20"/>
                <w:szCs w:val="20"/>
              </w:rPr>
            </w:pPr>
            <w:r w:rsidRPr="00B015C2">
              <w:rPr>
                <w:sz w:val="20"/>
                <w:szCs w:val="20"/>
              </w:rPr>
              <w:t>This activity is best done in smaller groups of 5 or 6 children at a time working around a table. Prepare enough play dough for each child to form a model person. You may wish to provide different colours. Read the stimulus letter to them and ask them if they can make the perfect person. Join in this activity yourself to model.</w:t>
            </w:r>
          </w:p>
        </w:tc>
      </w:tr>
      <w:tr w:rsidR="000D637E" w:rsidTr="00CD61E4">
        <w:tc>
          <w:tcPr>
            <w:tcW w:w="4621" w:type="dxa"/>
          </w:tcPr>
          <w:p w:rsidR="000D637E" w:rsidRPr="00B015C2" w:rsidRDefault="000D637E" w:rsidP="00CD61E4">
            <w:pPr>
              <w:rPr>
                <w:b/>
                <w:sz w:val="20"/>
                <w:szCs w:val="20"/>
              </w:rPr>
            </w:pPr>
            <w:r w:rsidRPr="00B015C2">
              <w:rPr>
                <w:b/>
                <w:sz w:val="20"/>
                <w:szCs w:val="20"/>
              </w:rPr>
              <w:t>Conversation and Thinking time</w:t>
            </w:r>
          </w:p>
        </w:tc>
        <w:tc>
          <w:tcPr>
            <w:tcW w:w="4621" w:type="dxa"/>
          </w:tcPr>
          <w:p w:rsidR="000D637E" w:rsidRPr="00B015C2" w:rsidRDefault="000D637E" w:rsidP="00CD61E4">
            <w:pPr>
              <w:rPr>
                <w:sz w:val="20"/>
                <w:szCs w:val="20"/>
              </w:rPr>
            </w:pPr>
            <w:r w:rsidRPr="00B015C2">
              <w:rPr>
                <w:sz w:val="20"/>
                <w:szCs w:val="20"/>
              </w:rPr>
              <w:t>While the children create their” people” ask them what they are doing to make their person. What does it need to look like? What does their person like to do? What colour they have chosen to make their person.</w:t>
            </w:r>
          </w:p>
        </w:tc>
      </w:tr>
      <w:tr w:rsidR="000D637E" w:rsidTr="00CD61E4">
        <w:tc>
          <w:tcPr>
            <w:tcW w:w="4621" w:type="dxa"/>
          </w:tcPr>
          <w:p w:rsidR="000D637E" w:rsidRPr="00B015C2" w:rsidRDefault="000D637E" w:rsidP="00CD61E4">
            <w:pPr>
              <w:rPr>
                <w:b/>
                <w:sz w:val="20"/>
                <w:szCs w:val="20"/>
              </w:rPr>
            </w:pPr>
            <w:r w:rsidRPr="00B015C2">
              <w:rPr>
                <w:b/>
                <w:sz w:val="20"/>
                <w:szCs w:val="20"/>
              </w:rPr>
              <w:t>First Words</w:t>
            </w:r>
          </w:p>
        </w:tc>
        <w:tc>
          <w:tcPr>
            <w:tcW w:w="4621" w:type="dxa"/>
          </w:tcPr>
          <w:p w:rsidR="000D637E" w:rsidRPr="00B015C2" w:rsidRDefault="000D637E" w:rsidP="00CD61E4">
            <w:pPr>
              <w:rPr>
                <w:sz w:val="20"/>
                <w:szCs w:val="20"/>
              </w:rPr>
            </w:pPr>
            <w:r w:rsidRPr="00B015C2">
              <w:rPr>
                <w:sz w:val="20"/>
                <w:szCs w:val="20"/>
              </w:rPr>
              <w:t xml:space="preserve">As the models progress ask the children questions such as “Would it matter if your person had no arms? Eyes? Heart? Legs?” Does your person have to look like mine? How is your person different from </w:t>
            </w:r>
            <w:proofErr w:type="gramStart"/>
            <w:r w:rsidRPr="00B015C2">
              <w:rPr>
                <w:sz w:val="20"/>
                <w:szCs w:val="20"/>
              </w:rPr>
              <w:t>mine.</w:t>
            </w:r>
            <w:proofErr w:type="gramEnd"/>
          </w:p>
          <w:p w:rsidR="000D637E" w:rsidRPr="00B015C2" w:rsidRDefault="000D637E" w:rsidP="00CD61E4">
            <w:pPr>
              <w:rPr>
                <w:sz w:val="20"/>
                <w:szCs w:val="20"/>
              </w:rPr>
            </w:pPr>
            <w:r w:rsidRPr="00B015C2">
              <w:rPr>
                <w:sz w:val="20"/>
                <w:szCs w:val="20"/>
              </w:rPr>
              <w:t>Allow them to express their ideas about what makes a perfectly functioning person.</w:t>
            </w:r>
          </w:p>
        </w:tc>
      </w:tr>
      <w:tr w:rsidR="000D637E" w:rsidTr="00CD61E4">
        <w:tc>
          <w:tcPr>
            <w:tcW w:w="4621" w:type="dxa"/>
          </w:tcPr>
          <w:p w:rsidR="000D637E" w:rsidRPr="00B015C2" w:rsidRDefault="000D637E" w:rsidP="00CD61E4">
            <w:pPr>
              <w:rPr>
                <w:b/>
                <w:sz w:val="20"/>
                <w:szCs w:val="20"/>
              </w:rPr>
            </w:pPr>
            <w:r w:rsidRPr="00B015C2">
              <w:rPr>
                <w:b/>
                <w:sz w:val="20"/>
                <w:szCs w:val="20"/>
              </w:rPr>
              <w:t xml:space="preserve">Building </w:t>
            </w:r>
          </w:p>
        </w:tc>
        <w:tc>
          <w:tcPr>
            <w:tcW w:w="4621" w:type="dxa"/>
          </w:tcPr>
          <w:p w:rsidR="000D637E" w:rsidRPr="00B015C2" w:rsidRDefault="000D637E" w:rsidP="00CD61E4">
            <w:pPr>
              <w:rPr>
                <w:sz w:val="20"/>
                <w:szCs w:val="20"/>
              </w:rPr>
            </w:pPr>
            <w:r w:rsidRPr="00B015C2">
              <w:rPr>
                <w:sz w:val="20"/>
                <w:szCs w:val="20"/>
              </w:rPr>
              <w:t>Introduce the idea that the person you have made might not be accepted by the leader because it is badly behaved. Can they suggest some things that it does wrong?</w:t>
            </w:r>
          </w:p>
          <w:p w:rsidR="000D637E" w:rsidRPr="00B015C2" w:rsidRDefault="000D637E" w:rsidP="00CD61E4">
            <w:pPr>
              <w:rPr>
                <w:sz w:val="20"/>
                <w:szCs w:val="20"/>
              </w:rPr>
            </w:pPr>
            <w:r w:rsidRPr="00B015C2">
              <w:rPr>
                <w:sz w:val="20"/>
                <w:szCs w:val="20"/>
              </w:rPr>
              <w:t>Ask the children if they can help you fix your person so that it is perfect again?</w:t>
            </w:r>
          </w:p>
        </w:tc>
      </w:tr>
      <w:tr w:rsidR="000D637E" w:rsidTr="00CD61E4">
        <w:tc>
          <w:tcPr>
            <w:tcW w:w="4621" w:type="dxa"/>
          </w:tcPr>
          <w:p w:rsidR="000D637E" w:rsidRPr="00B015C2" w:rsidRDefault="000D637E" w:rsidP="00CD61E4">
            <w:pPr>
              <w:rPr>
                <w:b/>
                <w:sz w:val="20"/>
                <w:szCs w:val="20"/>
              </w:rPr>
            </w:pPr>
            <w:r w:rsidRPr="00B015C2">
              <w:rPr>
                <w:b/>
                <w:sz w:val="20"/>
                <w:szCs w:val="20"/>
              </w:rPr>
              <w:t>Last Words</w:t>
            </w:r>
          </w:p>
        </w:tc>
        <w:tc>
          <w:tcPr>
            <w:tcW w:w="4621" w:type="dxa"/>
          </w:tcPr>
          <w:p w:rsidR="000D637E" w:rsidRPr="00B015C2" w:rsidRDefault="000D637E" w:rsidP="00CD61E4">
            <w:pPr>
              <w:rPr>
                <w:sz w:val="20"/>
                <w:szCs w:val="20"/>
              </w:rPr>
            </w:pPr>
            <w:r w:rsidRPr="00B015C2">
              <w:rPr>
                <w:sz w:val="20"/>
                <w:szCs w:val="20"/>
              </w:rPr>
              <w:t>Do the children think that there can ever be a perfect person or is it ok to make mistakes or look different?</w:t>
            </w:r>
          </w:p>
        </w:tc>
      </w:tr>
      <w:tr w:rsidR="000D637E" w:rsidTr="00CD61E4">
        <w:tc>
          <w:tcPr>
            <w:tcW w:w="4621" w:type="dxa"/>
          </w:tcPr>
          <w:p w:rsidR="000D637E" w:rsidRPr="00B015C2" w:rsidRDefault="000D637E" w:rsidP="00CD61E4">
            <w:pPr>
              <w:rPr>
                <w:b/>
                <w:sz w:val="20"/>
                <w:szCs w:val="20"/>
              </w:rPr>
            </w:pPr>
            <w:r w:rsidRPr="00B015C2">
              <w:rPr>
                <w:b/>
                <w:sz w:val="20"/>
                <w:szCs w:val="20"/>
              </w:rPr>
              <w:t xml:space="preserve">Review </w:t>
            </w:r>
          </w:p>
        </w:tc>
        <w:tc>
          <w:tcPr>
            <w:tcW w:w="4621" w:type="dxa"/>
          </w:tcPr>
          <w:p w:rsidR="000D637E" w:rsidRPr="00B015C2" w:rsidRDefault="000D637E" w:rsidP="00CD61E4">
            <w:pPr>
              <w:rPr>
                <w:sz w:val="20"/>
                <w:szCs w:val="20"/>
              </w:rPr>
            </w:pPr>
            <w:r w:rsidRPr="00B015C2">
              <w:rPr>
                <w:sz w:val="20"/>
                <w:szCs w:val="20"/>
              </w:rPr>
              <w:t>Were all the children able to participate and contribute their ideas and suggestions?</w:t>
            </w:r>
          </w:p>
          <w:p w:rsidR="000D637E" w:rsidRPr="00B015C2" w:rsidRDefault="000D637E" w:rsidP="00CD61E4">
            <w:pPr>
              <w:rPr>
                <w:sz w:val="20"/>
                <w:szCs w:val="20"/>
              </w:rPr>
            </w:pPr>
            <w:r w:rsidRPr="00B015C2">
              <w:rPr>
                <w:sz w:val="20"/>
                <w:szCs w:val="20"/>
              </w:rPr>
              <w:t>Were children able to discuss whether physical difference makes a person incomplete or not?</w:t>
            </w:r>
          </w:p>
          <w:p w:rsidR="000D637E" w:rsidRPr="00B015C2" w:rsidRDefault="000D637E" w:rsidP="00CD61E4">
            <w:pPr>
              <w:rPr>
                <w:sz w:val="20"/>
                <w:szCs w:val="20"/>
              </w:rPr>
            </w:pPr>
            <w:r w:rsidRPr="00B015C2">
              <w:rPr>
                <w:sz w:val="20"/>
                <w:szCs w:val="20"/>
              </w:rPr>
              <w:t>Were they able to develop thinking to think about behaviour?</w:t>
            </w:r>
          </w:p>
        </w:tc>
      </w:tr>
    </w:tbl>
    <w:p w:rsidR="009571EA" w:rsidRDefault="009571EA" w:rsidP="000D637E"/>
    <w:sectPr w:rsidR="00957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7E"/>
    <w:rsid w:val="000D637E"/>
    <w:rsid w:val="008001AF"/>
    <w:rsid w:val="0095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Highfield and Brookham Schools</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Gardiner</dc:creator>
  <cp:lastModifiedBy>Diane Gardiner</cp:lastModifiedBy>
  <cp:revision>2</cp:revision>
  <cp:lastPrinted>2012-12-11T16:19:00Z</cp:lastPrinted>
  <dcterms:created xsi:type="dcterms:W3CDTF">2012-11-30T17:18:00Z</dcterms:created>
  <dcterms:modified xsi:type="dcterms:W3CDTF">2012-12-11T16:19:00Z</dcterms:modified>
</cp:coreProperties>
</file>