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D4697E" w:rsidRPr="002237DF" w:rsidRDefault="00D4697E" w:rsidP="00884536">
      <w:pPr>
        <w:jc w:val="right"/>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D4697E" w:rsidRPr="002237DF" w:rsidRDefault="00D4697E" w:rsidP="00884536">
      <w:pPr>
        <w:jc w:val="right"/>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D4697E" w:rsidRPr="002237DF" w:rsidRDefault="00D4697E"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237DF">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PROGRAMA ALCALDÍA</w:t>
      </w:r>
    </w:p>
    <w:p w:rsidR="00D4697E" w:rsidRPr="002237DF" w:rsidRDefault="00D4697E"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237DF">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2016-2020</w:t>
      </w:r>
    </w:p>
    <w:p w:rsidR="00D4697E" w:rsidRPr="002237DF" w:rsidRDefault="00D4697E"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237DF">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Alcalde Y Vicealcaldesa.</w:t>
      </w:r>
    </w:p>
    <w:p w:rsidR="00D4697E" w:rsidRPr="002237DF" w:rsidRDefault="00FB51E9" w:rsidP="00D4697E">
      <w:pPr>
        <w:jc w:val="center"/>
        <w:rPr>
          <w:rFonts w:ascii="Cambria" w:hAnsi="Cambria"/>
          <w:b/>
          <w:i/>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237DF">
        <w:rPr>
          <w:rFonts w:ascii="Cambria" w:hAnsi="Cambria"/>
          <w:b/>
          <w:i/>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“Una municipalidad de puertas abiertas”. </w:t>
      </w:r>
    </w:p>
    <w:p w:rsidR="00D4697E" w:rsidRPr="002237DF" w:rsidRDefault="00D4697E"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237DF">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CANTON DE FLORES </w:t>
      </w:r>
    </w:p>
    <w:p w:rsidR="00D4697E" w:rsidRPr="002237DF" w:rsidRDefault="00D4697E"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237DF">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JULIO DEL 2015.</w:t>
      </w:r>
    </w:p>
    <w:p w:rsidR="008532EF" w:rsidRPr="002237DF" w:rsidRDefault="008532EF"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8532EF" w:rsidRPr="002237DF" w:rsidRDefault="008532EF"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8532EF" w:rsidRDefault="008532EF"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6E49AD" w:rsidRDefault="006E49AD"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6E49AD" w:rsidRPr="002237DF" w:rsidRDefault="006E49AD" w:rsidP="00D4697E">
      <w:pPr>
        <w:jc w:val="center"/>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D4697E" w:rsidRPr="002237DF" w:rsidRDefault="008532EF" w:rsidP="00FB51E9">
      <w:pPr>
        <w:jc w:val="center"/>
        <w:rPr>
          <w:rFonts w:ascii="Cambria" w:hAnsi="Cambria"/>
          <w:b/>
          <w:color w:val="FFFFFF" w:themeColor="background1"/>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237DF">
        <w:rPr>
          <w:rFonts w:ascii="Cambria" w:hAnsi="Cambria"/>
          <w:b/>
          <w:color w:val="FFFFFF" w:themeColor="background1"/>
          <w:sz w:val="24"/>
          <w:szCs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Elaborado por Lic. Gerardo Rojas B y Licda. Ana Lucía Delgado Orozco, Candidato alcalde y Vicealcaldesa.</w:t>
      </w:r>
    </w:p>
    <w:p w:rsidR="00EF7959" w:rsidRPr="002237DF" w:rsidRDefault="00884536" w:rsidP="00884536">
      <w:pPr>
        <w:jc w:val="right"/>
        <w:rPr>
          <w:rFonts w:ascii="Cambria" w:hAnsi="Cambria"/>
          <w:color w:val="FFFFFF" w:themeColor="background1"/>
          <w:sz w:val="24"/>
          <w:szCs w:val="24"/>
        </w:rPr>
      </w:pPr>
      <w:r w:rsidRPr="002237DF">
        <w:rPr>
          <w:rFonts w:ascii="Cambria" w:hAnsi="Cambria"/>
          <w:b/>
          <w:color w:val="FFFFFF" w:themeColor="background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Eje Educación y Cultura</w:t>
      </w:r>
    </w:p>
    <w:p w:rsidR="00EF7959" w:rsidRPr="002237DF" w:rsidRDefault="00EF7959">
      <w:pPr>
        <w:rPr>
          <w:rFonts w:ascii="Cambria" w:hAnsi="Cambria"/>
          <w:sz w:val="24"/>
          <w:szCs w:val="24"/>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7959" w:rsidRPr="002237DF" w:rsidTr="00EF7959">
        <w:tc>
          <w:tcPr>
            <w:tcW w:w="9209" w:type="dxa"/>
          </w:tcPr>
          <w:p w:rsidR="00EF7959" w:rsidRPr="002237DF" w:rsidRDefault="00EF7959" w:rsidP="00EF7959">
            <w:pPr>
              <w:jc w:val="right"/>
              <w:rPr>
                <w:rFonts w:ascii="Cambria" w:hAnsi="Cambria"/>
                <w:b/>
                <w:bCs/>
                <w:i/>
                <w:iCs/>
                <w:sz w:val="24"/>
                <w:szCs w:val="24"/>
              </w:rPr>
            </w:pPr>
            <w:r w:rsidRPr="002237DF">
              <w:rPr>
                <w:rFonts w:ascii="Cambria" w:hAnsi="Cambria"/>
                <w:b/>
                <w:bCs/>
                <w:i/>
                <w:iCs/>
                <w:sz w:val="24"/>
                <w:szCs w:val="24"/>
              </w:rPr>
              <w:t>Cultura y educación motor del desarrollo (…)</w:t>
            </w:r>
          </w:p>
          <w:p w:rsidR="00EF7959" w:rsidRPr="002237DF" w:rsidRDefault="00EF7959" w:rsidP="00EF7959">
            <w:pPr>
              <w:jc w:val="right"/>
              <w:rPr>
                <w:rFonts w:ascii="Cambria" w:hAnsi="Cambria"/>
                <w:b/>
                <w:bCs/>
                <w:i/>
                <w:iCs/>
                <w:sz w:val="24"/>
                <w:szCs w:val="24"/>
              </w:rPr>
            </w:pPr>
          </w:p>
          <w:p w:rsidR="00884536" w:rsidRPr="002237DF" w:rsidRDefault="00EF7959" w:rsidP="00EF7959">
            <w:pPr>
              <w:jc w:val="right"/>
              <w:rPr>
                <w:rFonts w:ascii="Cambria" w:hAnsi="Cambria"/>
                <w:b/>
                <w:bCs/>
                <w:i/>
                <w:iCs/>
                <w:sz w:val="24"/>
                <w:szCs w:val="24"/>
              </w:rPr>
            </w:pPr>
            <w:r w:rsidRPr="002237DF">
              <w:rPr>
                <w:rFonts w:ascii="Cambria" w:hAnsi="Cambria"/>
                <w:b/>
                <w:bCs/>
                <w:i/>
                <w:iCs/>
                <w:sz w:val="24"/>
                <w:szCs w:val="24"/>
              </w:rPr>
              <w:t xml:space="preserve">(…)debemos fomentar espacios en el área de cultura y educación, </w:t>
            </w:r>
          </w:p>
          <w:p w:rsidR="00EF7959" w:rsidRPr="002237DF" w:rsidRDefault="00EF7959" w:rsidP="00EF7959">
            <w:pPr>
              <w:jc w:val="right"/>
              <w:rPr>
                <w:rFonts w:ascii="Cambria" w:eastAsia="Times New Roman" w:hAnsi="Cambria" w:cs="Arial"/>
                <w:b/>
                <w:bCs/>
                <w:i/>
                <w:iCs/>
                <w:sz w:val="24"/>
                <w:szCs w:val="24"/>
                <w:lang w:eastAsia="zh-TW"/>
              </w:rPr>
            </w:pPr>
            <w:r w:rsidRPr="002237DF">
              <w:rPr>
                <w:rFonts w:ascii="Cambria" w:hAnsi="Cambria"/>
                <w:b/>
                <w:bCs/>
                <w:i/>
                <w:iCs/>
                <w:sz w:val="24"/>
                <w:szCs w:val="24"/>
              </w:rPr>
              <w:t xml:space="preserve">para ello es necesario la </w:t>
            </w:r>
            <w:r w:rsidRPr="002237DF">
              <w:rPr>
                <w:rFonts w:ascii="Cambria" w:eastAsia="Times New Roman" w:hAnsi="Cambria" w:cs="Arial"/>
                <w:b/>
                <w:bCs/>
                <w:i/>
                <w:iCs/>
                <w:sz w:val="24"/>
                <w:szCs w:val="24"/>
                <w:lang w:eastAsia="zh-TW"/>
              </w:rPr>
              <w:t>participación intersectorial e</w:t>
            </w:r>
          </w:p>
          <w:p w:rsidR="00EF7959" w:rsidRPr="002237DF" w:rsidRDefault="00EF7959" w:rsidP="00DF4E3D">
            <w:pPr>
              <w:jc w:val="right"/>
              <w:rPr>
                <w:rFonts w:ascii="Cambria" w:eastAsia="Times New Roman" w:hAnsi="Cambria" w:cs="Arial"/>
                <w:b/>
                <w:bCs/>
                <w:i/>
                <w:iCs/>
                <w:sz w:val="24"/>
                <w:szCs w:val="24"/>
                <w:lang w:eastAsia="zh-TW"/>
              </w:rPr>
            </w:pPr>
            <w:r w:rsidRPr="002237DF">
              <w:rPr>
                <w:rFonts w:ascii="Cambria" w:eastAsia="Times New Roman" w:hAnsi="Cambria" w:cs="Arial"/>
                <w:b/>
                <w:bCs/>
                <w:i/>
                <w:iCs/>
                <w:sz w:val="24"/>
                <w:szCs w:val="24"/>
                <w:lang w:eastAsia="zh-TW"/>
              </w:rPr>
              <w:t xml:space="preserve">intercultural, que permita el desarrollo  </w:t>
            </w:r>
            <w:r w:rsidR="00DF4E3D" w:rsidRPr="002237DF">
              <w:rPr>
                <w:rFonts w:ascii="Cambria" w:eastAsia="Times New Roman" w:hAnsi="Cambria" w:cs="Arial"/>
                <w:b/>
                <w:bCs/>
                <w:i/>
                <w:iCs/>
                <w:sz w:val="24"/>
                <w:szCs w:val="24"/>
                <w:lang w:eastAsia="zh-TW"/>
              </w:rPr>
              <w:t>y</w:t>
            </w:r>
            <w:r w:rsidRPr="002237DF">
              <w:rPr>
                <w:rFonts w:ascii="Cambria" w:eastAsia="Times New Roman" w:hAnsi="Cambria" w:cs="Arial"/>
                <w:b/>
                <w:bCs/>
                <w:i/>
                <w:iCs/>
                <w:sz w:val="24"/>
                <w:szCs w:val="24"/>
                <w:lang w:eastAsia="zh-TW"/>
              </w:rPr>
              <w:t xml:space="preserve"> </w:t>
            </w:r>
          </w:p>
          <w:p w:rsidR="00EF7959" w:rsidRPr="002237DF" w:rsidRDefault="00EF7959" w:rsidP="00EF7959">
            <w:pPr>
              <w:jc w:val="right"/>
              <w:rPr>
                <w:rFonts w:ascii="Cambria" w:eastAsia="Times New Roman" w:hAnsi="Cambria" w:cs="Arial"/>
                <w:b/>
                <w:bCs/>
                <w:i/>
                <w:iCs/>
                <w:sz w:val="24"/>
                <w:szCs w:val="24"/>
                <w:lang w:eastAsia="zh-TW"/>
              </w:rPr>
            </w:pPr>
            <w:r w:rsidRPr="002237DF">
              <w:rPr>
                <w:rFonts w:ascii="Cambria" w:eastAsia="Times New Roman" w:hAnsi="Cambria" w:cs="Arial"/>
                <w:b/>
                <w:bCs/>
                <w:i/>
                <w:iCs/>
                <w:sz w:val="24"/>
                <w:szCs w:val="24"/>
                <w:lang w:eastAsia="zh-TW"/>
              </w:rPr>
              <w:t xml:space="preserve">articulación con la comunidad, el arte, </w:t>
            </w:r>
          </w:p>
          <w:p w:rsidR="00EF7959" w:rsidRPr="002237DF" w:rsidRDefault="00EF7959" w:rsidP="00EF7959">
            <w:pPr>
              <w:jc w:val="right"/>
              <w:rPr>
                <w:rFonts w:ascii="Cambria" w:eastAsia="Times New Roman" w:hAnsi="Cambria" w:cs="Arial"/>
                <w:b/>
                <w:bCs/>
                <w:i/>
                <w:iCs/>
                <w:sz w:val="24"/>
                <w:szCs w:val="24"/>
                <w:lang w:eastAsia="zh-TW"/>
              </w:rPr>
            </w:pPr>
            <w:r w:rsidRPr="002237DF">
              <w:rPr>
                <w:rFonts w:ascii="Cambria" w:eastAsia="Times New Roman" w:hAnsi="Cambria" w:cs="Arial"/>
                <w:b/>
                <w:bCs/>
                <w:i/>
                <w:iCs/>
                <w:sz w:val="24"/>
                <w:szCs w:val="24"/>
                <w:lang w:eastAsia="zh-TW"/>
              </w:rPr>
              <w:t xml:space="preserve">los centros educativos y la </w:t>
            </w:r>
          </w:p>
          <w:p w:rsidR="00EF7959" w:rsidRPr="002237DF" w:rsidRDefault="00FB51E9" w:rsidP="00EF7959">
            <w:pPr>
              <w:jc w:val="right"/>
              <w:rPr>
                <w:rFonts w:ascii="Cambria" w:eastAsia="Times New Roman" w:hAnsi="Cambria" w:cs="Arial"/>
                <w:b/>
                <w:bCs/>
                <w:i/>
                <w:iCs/>
                <w:sz w:val="24"/>
                <w:szCs w:val="24"/>
                <w:lang w:eastAsia="zh-TW"/>
              </w:rPr>
            </w:pPr>
            <w:r w:rsidRPr="002237DF">
              <w:rPr>
                <w:rFonts w:ascii="Cambria" w:eastAsia="Times New Roman" w:hAnsi="Cambria" w:cs="Arial"/>
                <w:b/>
                <w:bCs/>
                <w:i/>
                <w:iCs/>
                <w:sz w:val="24"/>
                <w:szCs w:val="24"/>
                <w:lang w:eastAsia="zh-TW"/>
              </w:rPr>
              <w:t>Innovación</w:t>
            </w:r>
            <w:r w:rsidR="00DF4E3D" w:rsidRPr="002237DF">
              <w:rPr>
                <w:rFonts w:ascii="Cambria" w:eastAsia="Times New Roman" w:hAnsi="Cambria" w:cs="Arial"/>
                <w:b/>
                <w:bCs/>
                <w:i/>
                <w:iCs/>
                <w:sz w:val="24"/>
                <w:szCs w:val="24"/>
                <w:lang w:eastAsia="zh-TW"/>
              </w:rPr>
              <w:t xml:space="preserve"> tecnológica</w:t>
            </w:r>
            <w:r w:rsidR="00EF7959" w:rsidRPr="002237DF">
              <w:rPr>
                <w:rFonts w:ascii="Cambria" w:eastAsia="Times New Roman" w:hAnsi="Cambria" w:cs="Arial"/>
                <w:b/>
                <w:bCs/>
                <w:i/>
                <w:iCs/>
                <w:sz w:val="24"/>
                <w:szCs w:val="24"/>
                <w:lang w:eastAsia="zh-TW"/>
              </w:rPr>
              <w:t>.</w:t>
            </w:r>
          </w:p>
          <w:p w:rsidR="00884536" w:rsidRPr="002237DF" w:rsidRDefault="00884536" w:rsidP="00EF7959">
            <w:pPr>
              <w:jc w:val="right"/>
              <w:rPr>
                <w:rFonts w:ascii="Cambria" w:eastAsia="Times New Roman" w:hAnsi="Cambria" w:cs="Arial"/>
                <w:b/>
                <w:bCs/>
                <w:i/>
                <w:iCs/>
                <w:sz w:val="24"/>
                <w:szCs w:val="24"/>
                <w:lang w:eastAsia="zh-TW"/>
              </w:rPr>
            </w:pPr>
          </w:p>
          <w:p w:rsidR="00EF7959" w:rsidRPr="002237DF" w:rsidRDefault="00EF7959" w:rsidP="00EF7959">
            <w:pPr>
              <w:jc w:val="right"/>
              <w:rPr>
                <w:rFonts w:ascii="Cambria" w:eastAsia="Times New Roman" w:hAnsi="Cambria" w:cs="Arial"/>
                <w:b/>
                <w:bCs/>
                <w:i/>
                <w:iCs/>
                <w:sz w:val="24"/>
                <w:szCs w:val="24"/>
                <w:lang w:eastAsia="zh-TW"/>
              </w:rPr>
            </w:pPr>
            <w:r w:rsidRPr="002237DF">
              <w:rPr>
                <w:rFonts w:ascii="Cambria" w:eastAsia="Times New Roman" w:hAnsi="Cambria" w:cs="Arial"/>
                <w:b/>
                <w:bCs/>
                <w:i/>
                <w:iCs/>
                <w:sz w:val="24"/>
                <w:szCs w:val="24"/>
                <w:lang w:eastAsia="zh-TW"/>
              </w:rPr>
              <w:t xml:space="preserve"> </w:t>
            </w:r>
          </w:p>
          <w:p w:rsidR="00EF7959" w:rsidRPr="002237DF" w:rsidRDefault="00EF7959" w:rsidP="008B38E6">
            <w:pPr>
              <w:jc w:val="both"/>
              <w:rPr>
                <w:rFonts w:ascii="Cambria" w:hAnsi="Cambria"/>
                <w:b/>
                <w:bCs/>
                <w:i/>
                <w:iCs/>
                <w:sz w:val="24"/>
                <w:szCs w:val="24"/>
              </w:rPr>
            </w:pPr>
          </w:p>
        </w:tc>
      </w:tr>
      <w:tr w:rsidR="00EF7959" w:rsidRPr="002237DF" w:rsidTr="00EF7959">
        <w:tc>
          <w:tcPr>
            <w:tcW w:w="9209" w:type="dxa"/>
          </w:tcPr>
          <w:p w:rsidR="00EF7959" w:rsidRPr="002237DF" w:rsidRDefault="00EF7959" w:rsidP="0006478C">
            <w:pPr>
              <w:pStyle w:val="Prrafodelista"/>
              <w:numPr>
                <w:ilvl w:val="0"/>
                <w:numId w:val="1"/>
              </w:numPr>
              <w:jc w:val="both"/>
              <w:rPr>
                <w:rFonts w:ascii="Cambria" w:hAnsi="Cambria"/>
                <w:i/>
                <w:iCs/>
                <w:sz w:val="24"/>
                <w:szCs w:val="24"/>
              </w:rPr>
            </w:pPr>
            <w:r w:rsidRPr="002237DF">
              <w:rPr>
                <w:rFonts w:ascii="Cambria" w:hAnsi="Cambria"/>
                <w:i/>
                <w:iCs/>
                <w:sz w:val="24"/>
                <w:szCs w:val="24"/>
              </w:rPr>
              <w:t>Habilitación de la Casa de la Cultura del cantón de Flores, que permita el intercambio de experiencias, creación de grupos culturales dentro de la comunidad para la formación y aprendiz</w:t>
            </w:r>
            <w:r w:rsidR="00DF4E3D" w:rsidRPr="002237DF">
              <w:rPr>
                <w:rFonts w:ascii="Cambria" w:hAnsi="Cambria"/>
                <w:i/>
                <w:iCs/>
                <w:sz w:val="24"/>
                <w:szCs w:val="24"/>
              </w:rPr>
              <w:t xml:space="preserve">aje en las distintas áreas </w:t>
            </w:r>
            <w:r w:rsidRPr="002237DF">
              <w:rPr>
                <w:rFonts w:ascii="Cambria" w:hAnsi="Cambria"/>
                <w:i/>
                <w:iCs/>
                <w:sz w:val="24"/>
                <w:szCs w:val="24"/>
              </w:rPr>
              <w:t>cultura</w:t>
            </w:r>
            <w:r w:rsidR="00DF4E3D" w:rsidRPr="002237DF">
              <w:rPr>
                <w:rFonts w:ascii="Cambria" w:hAnsi="Cambria"/>
                <w:i/>
                <w:iCs/>
                <w:sz w:val="24"/>
                <w:szCs w:val="24"/>
              </w:rPr>
              <w:t>les</w:t>
            </w:r>
            <w:r w:rsidR="008F1BBA" w:rsidRPr="002237DF">
              <w:rPr>
                <w:rFonts w:ascii="Cambria" w:hAnsi="Cambria"/>
                <w:i/>
                <w:iCs/>
                <w:sz w:val="24"/>
                <w:szCs w:val="24"/>
              </w:rPr>
              <w:t>.</w:t>
            </w:r>
          </w:p>
          <w:p w:rsidR="00EF7959" w:rsidRPr="002237DF" w:rsidRDefault="00EF7959" w:rsidP="008B38E6">
            <w:pPr>
              <w:jc w:val="both"/>
              <w:rPr>
                <w:rFonts w:ascii="Cambria" w:hAnsi="Cambria"/>
                <w:i/>
                <w:iCs/>
                <w:sz w:val="24"/>
                <w:szCs w:val="24"/>
              </w:rPr>
            </w:pPr>
          </w:p>
        </w:tc>
      </w:tr>
      <w:tr w:rsidR="00EF7959" w:rsidRPr="002237DF" w:rsidTr="00EF7959">
        <w:tc>
          <w:tcPr>
            <w:tcW w:w="9209" w:type="dxa"/>
          </w:tcPr>
          <w:p w:rsidR="00DF4E3D" w:rsidRPr="002237DF" w:rsidRDefault="00DF4E3D" w:rsidP="0006478C">
            <w:pPr>
              <w:pStyle w:val="Prrafodelista"/>
              <w:numPr>
                <w:ilvl w:val="0"/>
                <w:numId w:val="1"/>
              </w:numPr>
              <w:jc w:val="both"/>
              <w:rPr>
                <w:rFonts w:ascii="Cambria" w:hAnsi="Cambria"/>
                <w:i/>
                <w:iCs/>
                <w:sz w:val="24"/>
                <w:szCs w:val="24"/>
              </w:rPr>
            </w:pPr>
            <w:r w:rsidRPr="002237DF">
              <w:rPr>
                <w:rFonts w:ascii="Cambria" w:hAnsi="Cambria"/>
                <w:i/>
                <w:iCs/>
                <w:sz w:val="24"/>
                <w:szCs w:val="24"/>
              </w:rPr>
              <w:t>Colaborar con la organización y conformación de la Banda de Música del cantón de Flores, con el fin de iniciar los procesos de formación y representación de la Música dentro de nuestro cantón.</w:t>
            </w:r>
          </w:p>
          <w:p w:rsidR="00DF4E3D" w:rsidRPr="002237DF" w:rsidRDefault="00DF4E3D" w:rsidP="00DF4E3D">
            <w:pPr>
              <w:pStyle w:val="Prrafodelista"/>
              <w:jc w:val="both"/>
              <w:rPr>
                <w:rFonts w:ascii="Cambria" w:hAnsi="Cambria"/>
                <w:i/>
                <w:iCs/>
                <w:sz w:val="24"/>
                <w:szCs w:val="24"/>
              </w:rPr>
            </w:pPr>
          </w:p>
          <w:p w:rsidR="00EF7959" w:rsidRPr="002237DF" w:rsidRDefault="00EF7959" w:rsidP="0006478C">
            <w:pPr>
              <w:pStyle w:val="Prrafodelista"/>
              <w:numPr>
                <w:ilvl w:val="0"/>
                <w:numId w:val="1"/>
              </w:numPr>
              <w:jc w:val="both"/>
              <w:rPr>
                <w:rFonts w:ascii="Cambria" w:hAnsi="Cambria"/>
                <w:i/>
                <w:iCs/>
                <w:sz w:val="24"/>
                <w:szCs w:val="24"/>
              </w:rPr>
            </w:pPr>
            <w:r w:rsidRPr="002237DF">
              <w:rPr>
                <w:rFonts w:ascii="Cambria" w:hAnsi="Cambria"/>
                <w:i/>
                <w:iCs/>
                <w:sz w:val="24"/>
                <w:szCs w:val="24"/>
              </w:rPr>
              <w:t>Fomentar la participación en actividades culturales en la población de Flores con la presentación artística de grupos al menos tres veces al año en los tres distritos del cantón de Flores.</w:t>
            </w:r>
          </w:p>
          <w:p w:rsidR="00EF7959" w:rsidRPr="002237DF" w:rsidRDefault="00EF7959" w:rsidP="008B38E6">
            <w:pPr>
              <w:jc w:val="both"/>
              <w:rPr>
                <w:rFonts w:ascii="Cambria" w:hAnsi="Cambria"/>
                <w:i/>
                <w:iCs/>
                <w:sz w:val="24"/>
                <w:szCs w:val="24"/>
              </w:rPr>
            </w:pPr>
          </w:p>
        </w:tc>
      </w:tr>
      <w:tr w:rsidR="00EF7959" w:rsidRPr="002237DF" w:rsidTr="00EF7959">
        <w:tc>
          <w:tcPr>
            <w:tcW w:w="9209" w:type="dxa"/>
          </w:tcPr>
          <w:p w:rsidR="00EF7959" w:rsidRPr="002237DF" w:rsidRDefault="00EF7959" w:rsidP="0006478C">
            <w:pPr>
              <w:pStyle w:val="Prrafodelista"/>
              <w:numPr>
                <w:ilvl w:val="0"/>
                <w:numId w:val="1"/>
              </w:numPr>
              <w:jc w:val="both"/>
              <w:rPr>
                <w:rFonts w:ascii="Cambria" w:hAnsi="Cambria"/>
                <w:i/>
                <w:iCs/>
                <w:sz w:val="24"/>
                <w:szCs w:val="24"/>
              </w:rPr>
            </w:pPr>
            <w:r w:rsidRPr="002237DF">
              <w:rPr>
                <w:rFonts w:ascii="Cambria" w:hAnsi="Cambria"/>
                <w:i/>
                <w:iCs/>
                <w:sz w:val="24"/>
                <w:szCs w:val="24"/>
              </w:rPr>
              <w:t>Colaborar en la organización de la semana cívica de nuestro cantón en conjunto con los centros educativos públicos y privados, con el fin de incentivar l</w:t>
            </w:r>
            <w:r w:rsidR="00DF4E3D" w:rsidRPr="002237DF">
              <w:rPr>
                <w:rFonts w:ascii="Cambria" w:hAnsi="Cambria"/>
                <w:i/>
                <w:iCs/>
                <w:sz w:val="24"/>
                <w:szCs w:val="24"/>
              </w:rPr>
              <w:t>a participación y l</w:t>
            </w:r>
            <w:r w:rsidRPr="002237DF">
              <w:rPr>
                <w:rFonts w:ascii="Cambria" w:hAnsi="Cambria"/>
                <w:i/>
                <w:iCs/>
                <w:sz w:val="24"/>
                <w:szCs w:val="24"/>
              </w:rPr>
              <w:t>os valores cívicos de nuestra niñez y adolescencia.</w:t>
            </w:r>
          </w:p>
        </w:tc>
      </w:tr>
      <w:tr w:rsidR="00EF7959" w:rsidRPr="002237DF" w:rsidTr="00EF7959">
        <w:tc>
          <w:tcPr>
            <w:tcW w:w="9209" w:type="dxa"/>
          </w:tcPr>
          <w:p w:rsidR="00EF7959" w:rsidRPr="002237DF" w:rsidRDefault="00EF7959" w:rsidP="008B38E6">
            <w:pPr>
              <w:jc w:val="both"/>
              <w:rPr>
                <w:rFonts w:ascii="Cambria" w:hAnsi="Cambria"/>
                <w:i/>
                <w:iCs/>
                <w:sz w:val="24"/>
                <w:szCs w:val="24"/>
              </w:rPr>
            </w:pPr>
          </w:p>
          <w:p w:rsidR="00EF7959" w:rsidRPr="002237DF" w:rsidRDefault="00EF7959" w:rsidP="0006478C">
            <w:pPr>
              <w:pStyle w:val="Prrafodelista"/>
              <w:numPr>
                <w:ilvl w:val="0"/>
                <w:numId w:val="1"/>
              </w:numPr>
              <w:jc w:val="both"/>
              <w:rPr>
                <w:rFonts w:ascii="Cambria" w:hAnsi="Cambria"/>
                <w:i/>
                <w:iCs/>
                <w:sz w:val="24"/>
                <w:szCs w:val="24"/>
              </w:rPr>
            </w:pPr>
            <w:r w:rsidRPr="002237DF">
              <w:rPr>
                <w:rFonts w:ascii="Cambria" w:hAnsi="Cambria"/>
                <w:i/>
                <w:iCs/>
                <w:sz w:val="24"/>
                <w:szCs w:val="24"/>
              </w:rPr>
              <w:t xml:space="preserve">Articular con las juntas de educación y administrativas la elaboración de proyectos sociales y ambientales en beneficio de los centros educativos y población estudiantil de nuestro cantón. </w:t>
            </w:r>
          </w:p>
        </w:tc>
      </w:tr>
      <w:tr w:rsidR="00EF7959" w:rsidRPr="002237DF" w:rsidTr="00DF4E3D">
        <w:trPr>
          <w:trHeight w:val="1418"/>
        </w:trPr>
        <w:tc>
          <w:tcPr>
            <w:tcW w:w="9209" w:type="dxa"/>
          </w:tcPr>
          <w:p w:rsidR="00EF7959" w:rsidRPr="002237DF" w:rsidRDefault="00EF7959" w:rsidP="008B38E6">
            <w:pPr>
              <w:jc w:val="both"/>
              <w:rPr>
                <w:rFonts w:ascii="Cambria" w:hAnsi="Cambria"/>
                <w:i/>
                <w:iCs/>
                <w:sz w:val="24"/>
                <w:szCs w:val="24"/>
              </w:rPr>
            </w:pPr>
          </w:p>
          <w:p w:rsidR="00EF7959" w:rsidRPr="002237DF" w:rsidRDefault="00EF7959" w:rsidP="00DF4E3D">
            <w:pPr>
              <w:pStyle w:val="Prrafodelista"/>
              <w:jc w:val="both"/>
              <w:rPr>
                <w:rFonts w:ascii="Cambria" w:hAnsi="Cambria"/>
                <w:i/>
                <w:iCs/>
                <w:sz w:val="24"/>
                <w:szCs w:val="24"/>
              </w:rPr>
            </w:pPr>
          </w:p>
        </w:tc>
      </w:tr>
    </w:tbl>
    <w:p w:rsidR="00EF7959" w:rsidRPr="002237DF" w:rsidRDefault="00EF7959">
      <w:pPr>
        <w:rPr>
          <w:rFonts w:ascii="Cambria" w:hAnsi="Cambria"/>
          <w:sz w:val="24"/>
          <w:szCs w:val="24"/>
        </w:rPr>
      </w:pPr>
    </w:p>
    <w:p w:rsidR="0006478C" w:rsidRPr="002237DF" w:rsidRDefault="0006478C">
      <w:pPr>
        <w:rPr>
          <w:rFonts w:ascii="Cambria" w:hAnsi="Cambria"/>
          <w:sz w:val="24"/>
          <w:szCs w:val="24"/>
        </w:rPr>
      </w:pPr>
    </w:p>
    <w:p w:rsidR="003443A8" w:rsidRPr="002237DF" w:rsidRDefault="003443A8" w:rsidP="0006478C">
      <w:pPr>
        <w:jc w:val="right"/>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p>
    <w:p w:rsidR="005F3E3B" w:rsidRPr="002237DF" w:rsidRDefault="0006478C" w:rsidP="0006478C">
      <w:pPr>
        <w:jc w:val="right"/>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Eje Desarrollo Social</w:t>
      </w:r>
      <w:r w:rsidR="005F3E3B"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3443A8"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p>
    <w:p w:rsidR="005F3E3B" w:rsidRPr="002237DF" w:rsidRDefault="005F3E3B" w:rsidP="00F97EC6">
      <w:pPr>
        <w:ind w:right="240"/>
        <w:jc w:val="right"/>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desarrollo de la equidad en todas las áreas sociales impone la sensibilización y educación hoy en día, con el fin de abrir espacios importantes en el rol y empoderamiento de las mujeres de nuestro</w:t>
      </w:r>
      <w:r w:rsidR="00331B20"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cantón, eso nos obliga como entidad a establecer proyectos que </w:t>
      </w:r>
      <w:r w:rsidR="00F97EC6"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maximicen</w:t>
      </w:r>
      <w:r w:rsidR="00331B20"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 potencial de las mujeres de </w:t>
      </w:r>
      <w:r w:rsidR="00F97EC6"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Flores</w:t>
      </w:r>
      <w:r w:rsidR="00331B20"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3E3B" w:rsidRPr="002237DF" w:rsidRDefault="005F3E3B" w:rsidP="005F3E3B">
      <w:pPr>
        <w:ind w:right="240"/>
        <w:jc w:val="right"/>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B35" w:rsidRPr="002237DF" w:rsidRDefault="005F3E3B" w:rsidP="00F97EC6">
      <w:pPr>
        <w:ind w:right="240"/>
        <w:jc w:val="right"/>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 su parte dentro de este eje </w:t>
      </w:r>
      <w:r w:rsidR="00331B20"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desarrollo social la n</w:t>
      </w:r>
      <w:r w:rsidR="00A24B35"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iñez</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7EC6"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adolescencia es </w:t>
      </w:r>
      <w:r w:rsidR="00331B20"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integral del desarrollo en comunidad, el</w:t>
      </w:r>
      <w:r w:rsidR="00A24B35"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futuro de nuestro cantón </w:t>
      </w:r>
      <w:r w:rsidR="00331B20"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está en crear espacios para su esparcimiento y desarrollo, por lo que es obligación establecer una agenda en pro de los objetivos que demanda nuestra niñez y adolescencia. </w:t>
      </w:r>
    </w:p>
    <w:p w:rsidR="00A24B35" w:rsidRPr="002237DF" w:rsidRDefault="00A24B35" w:rsidP="00A24B35">
      <w:pPr>
        <w:ind w:right="240"/>
        <w:jc w:val="right"/>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7EC6" w:rsidRPr="002237DF" w:rsidRDefault="00331B20" w:rsidP="00331B20">
      <w:pPr>
        <w:ind w:right="240"/>
        <w:jc w:val="right"/>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Nuestros </w:t>
      </w:r>
      <w:r w:rsidR="005F3E3B"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Adulto</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F3E3B"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Mayor</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son nuestro gran baluarte, nue</w:t>
      </w:r>
      <w:r w:rsidR="00F97EC6"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 apoyo, nuestra experiencia (…) quienes</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forjaron el cantón de Flores que tenemos hoy, ellos merecen nuestro apoyo y visualizar </w:t>
      </w:r>
      <w:r w:rsidR="00F97EC6"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 necesidades</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nuestra prioridad, </w:t>
      </w:r>
      <w:r w:rsidR="00F97EC6"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 ello procuramos </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acondicionar los espacio</w:t>
      </w:r>
      <w:r w:rsidR="00F97EC6"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su recreación</w:t>
      </w:r>
      <w:r w:rsidR="00F97EC6"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esparcimiento.</w:t>
      </w:r>
    </w:p>
    <w:p w:rsidR="00F97EC6" w:rsidRPr="002237DF" w:rsidRDefault="00F97EC6" w:rsidP="00331B20">
      <w:pPr>
        <w:ind w:right="240"/>
        <w:jc w:val="right"/>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478C" w:rsidRPr="002237DF" w:rsidRDefault="00F97EC6" w:rsidP="00F97EC6">
      <w:pPr>
        <w:ind w:right="240"/>
        <w:jc w:val="right"/>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 último, y no menos importante, tenemos a la fuerza activa de nuestro cantón, los jóvenes y adultos jóvenes, por ello el desarrollo de una plataforma de intermediación de empleo que permitan colocar a la comunidad </w:t>
      </w:r>
      <w:r w:rsidR="00331B20"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abrir espacios inclu</w:t>
      </w:r>
      <w:r w:rsidR="000E1E3B"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para las fuerzas activas</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 tienen algún </w:t>
      </w:r>
      <w:r w:rsidR="000E1E3B"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de capacidades disminui</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w:t>
      </w:r>
      <w:r w:rsidR="000E1E3B"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una obligación</w:t>
      </w:r>
      <w:r w:rsidRPr="002237DF">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6478C" w:rsidRPr="002237DF" w:rsidRDefault="0006478C">
      <w:pPr>
        <w:rPr>
          <w:rFonts w:ascii="Cambria" w:hAnsi="Cambria"/>
          <w:sz w:val="24"/>
          <w:szCs w:val="24"/>
        </w:rPr>
      </w:pPr>
    </w:p>
    <w:tbl>
      <w:tblPr>
        <w:tblStyle w:val="Tablaconcuadrc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06478C" w:rsidRPr="002237DF" w:rsidTr="0006478C">
        <w:tc>
          <w:tcPr>
            <w:tcW w:w="9351" w:type="dxa"/>
          </w:tcPr>
          <w:p w:rsidR="0006478C" w:rsidRPr="002237DF" w:rsidRDefault="0006478C" w:rsidP="0006478C">
            <w:pPr>
              <w:pStyle w:val="Prrafodelista"/>
              <w:numPr>
                <w:ilvl w:val="0"/>
                <w:numId w:val="2"/>
              </w:numPr>
              <w:jc w:val="both"/>
              <w:rPr>
                <w:rFonts w:ascii="Cambria" w:hAnsi="Cambria"/>
                <w:i/>
                <w:iCs/>
                <w:sz w:val="24"/>
                <w:szCs w:val="24"/>
              </w:rPr>
            </w:pPr>
            <w:r w:rsidRPr="002237DF">
              <w:rPr>
                <w:rFonts w:ascii="Cambria" w:hAnsi="Cambria"/>
                <w:i/>
                <w:iCs/>
                <w:sz w:val="24"/>
                <w:szCs w:val="24"/>
              </w:rPr>
              <w:lastRenderedPageBreak/>
              <w:t>Mantener la operación de la red de cuido</w:t>
            </w:r>
            <w:r w:rsidR="0007122A" w:rsidRPr="002237DF">
              <w:rPr>
                <w:rFonts w:ascii="Cambria" w:hAnsi="Cambria"/>
                <w:i/>
                <w:iCs/>
                <w:sz w:val="24"/>
                <w:szCs w:val="24"/>
              </w:rPr>
              <w:t xml:space="preserve"> dentro del cantón de Flores para el beneficio de 75 ni</w:t>
            </w:r>
            <w:r w:rsidR="00DF4E3D" w:rsidRPr="002237DF">
              <w:rPr>
                <w:rFonts w:ascii="Cambria" w:hAnsi="Cambria"/>
                <w:i/>
                <w:iCs/>
                <w:sz w:val="24"/>
                <w:szCs w:val="24"/>
              </w:rPr>
              <w:t>ñas y niños de 3 meses a 6 años en condiciones socio-económicas vulnerables del cantón.</w:t>
            </w:r>
          </w:p>
          <w:p w:rsidR="00884536" w:rsidRPr="002237DF" w:rsidRDefault="00884536" w:rsidP="00884536">
            <w:pPr>
              <w:pStyle w:val="Prrafodelista"/>
              <w:jc w:val="both"/>
              <w:rPr>
                <w:rFonts w:ascii="Cambria" w:hAnsi="Cambria"/>
                <w:i/>
                <w:iCs/>
                <w:sz w:val="24"/>
                <w:szCs w:val="24"/>
              </w:rPr>
            </w:pPr>
          </w:p>
        </w:tc>
      </w:tr>
      <w:tr w:rsidR="0006478C" w:rsidRPr="002237DF" w:rsidTr="0006478C">
        <w:tc>
          <w:tcPr>
            <w:tcW w:w="9351" w:type="dxa"/>
          </w:tcPr>
          <w:p w:rsidR="0006478C" w:rsidRPr="002237DF" w:rsidRDefault="0006478C" w:rsidP="00DF4E3D">
            <w:pPr>
              <w:pStyle w:val="Prrafodelista"/>
              <w:numPr>
                <w:ilvl w:val="0"/>
                <w:numId w:val="2"/>
              </w:numPr>
              <w:jc w:val="both"/>
              <w:rPr>
                <w:rFonts w:ascii="Cambria" w:hAnsi="Cambria"/>
                <w:i/>
                <w:iCs/>
                <w:sz w:val="24"/>
                <w:szCs w:val="24"/>
              </w:rPr>
            </w:pPr>
            <w:r w:rsidRPr="002237DF">
              <w:rPr>
                <w:rFonts w:ascii="Cambria" w:hAnsi="Cambria"/>
                <w:i/>
                <w:iCs/>
                <w:sz w:val="24"/>
                <w:szCs w:val="24"/>
              </w:rPr>
              <w:t>Colaborar con las sedes del Adulto Mayor acreditadas dentro del cantón</w:t>
            </w:r>
            <w:r w:rsidR="00DE5CED" w:rsidRPr="002237DF">
              <w:rPr>
                <w:rFonts w:ascii="Cambria" w:hAnsi="Cambria"/>
                <w:i/>
                <w:iCs/>
                <w:sz w:val="24"/>
                <w:szCs w:val="24"/>
              </w:rPr>
              <w:t xml:space="preserve"> con el fin de generar</w:t>
            </w:r>
            <w:r w:rsidR="00DF4E3D" w:rsidRPr="002237DF">
              <w:rPr>
                <w:rFonts w:ascii="Cambria" w:hAnsi="Cambria"/>
                <w:i/>
                <w:iCs/>
                <w:sz w:val="24"/>
                <w:szCs w:val="24"/>
              </w:rPr>
              <w:t xml:space="preserve"> alianzas para el desarrollo social en beneficio de nuestros adultos </w:t>
            </w:r>
            <w:r w:rsidR="000E1E3B" w:rsidRPr="002237DF">
              <w:rPr>
                <w:rFonts w:ascii="Cambria" w:hAnsi="Cambria"/>
                <w:i/>
                <w:iCs/>
                <w:sz w:val="24"/>
                <w:szCs w:val="24"/>
              </w:rPr>
              <w:t>mayores,</w:t>
            </w:r>
            <w:r w:rsidR="00DF4E3D" w:rsidRPr="002237DF">
              <w:rPr>
                <w:rFonts w:ascii="Cambria" w:hAnsi="Cambria"/>
                <w:i/>
                <w:iCs/>
                <w:sz w:val="24"/>
                <w:szCs w:val="24"/>
              </w:rPr>
              <w:t xml:space="preserve"> </w:t>
            </w:r>
            <w:r w:rsidR="000E1E3B" w:rsidRPr="002237DF">
              <w:rPr>
                <w:rFonts w:ascii="Cambria" w:hAnsi="Cambria"/>
                <w:i/>
                <w:iCs/>
                <w:sz w:val="24"/>
                <w:szCs w:val="24"/>
              </w:rPr>
              <w:t xml:space="preserve">y colaborando en el </w:t>
            </w:r>
            <w:r w:rsidR="00DF4E3D" w:rsidRPr="002237DF">
              <w:rPr>
                <w:rFonts w:ascii="Cambria" w:hAnsi="Cambria"/>
                <w:i/>
                <w:iCs/>
                <w:sz w:val="24"/>
                <w:szCs w:val="24"/>
              </w:rPr>
              <w:t>acondicionamiento de la infraestructura de los centros.</w:t>
            </w:r>
          </w:p>
          <w:p w:rsidR="00884536" w:rsidRPr="002237DF" w:rsidRDefault="00884536" w:rsidP="00884536">
            <w:pPr>
              <w:pStyle w:val="Prrafodelista"/>
              <w:jc w:val="both"/>
              <w:rPr>
                <w:rFonts w:ascii="Cambria" w:hAnsi="Cambria"/>
                <w:i/>
                <w:iCs/>
                <w:sz w:val="24"/>
                <w:szCs w:val="24"/>
              </w:rPr>
            </w:pPr>
          </w:p>
        </w:tc>
      </w:tr>
      <w:tr w:rsidR="0006478C" w:rsidRPr="002237DF" w:rsidTr="0006478C">
        <w:tc>
          <w:tcPr>
            <w:tcW w:w="9351" w:type="dxa"/>
          </w:tcPr>
          <w:p w:rsidR="0006478C" w:rsidRPr="002237DF" w:rsidRDefault="0006478C" w:rsidP="000E1E3B">
            <w:pPr>
              <w:pStyle w:val="Prrafodelista"/>
              <w:numPr>
                <w:ilvl w:val="0"/>
                <w:numId w:val="2"/>
              </w:numPr>
              <w:jc w:val="both"/>
              <w:rPr>
                <w:rFonts w:ascii="Cambria" w:hAnsi="Cambria"/>
                <w:i/>
                <w:iCs/>
                <w:sz w:val="24"/>
                <w:szCs w:val="24"/>
              </w:rPr>
            </w:pPr>
            <w:r w:rsidRPr="002237DF">
              <w:rPr>
                <w:rFonts w:ascii="Cambria" w:hAnsi="Cambria"/>
                <w:i/>
                <w:iCs/>
                <w:sz w:val="24"/>
                <w:szCs w:val="24"/>
              </w:rPr>
              <w:t>Colaborar con el mantenimiento y operación del edificio del CENCINAI de Flores</w:t>
            </w:r>
            <w:r w:rsidR="000E1E3B" w:rsidRPr="002237DF">
              <w:rPr>
                <w:rFonts w:ascii="Cambria" w:hAnsi="Cambria"/>
                <w:i/>
                <w:iCs/>
                <w:sz w:val="24"/>
                <w:szCs w:val="24"/>
              </w:rPr>
              <w:t xml:space="preserve">, que brinda el cuido y la educación a más de 100 niños y niñas del cantón. </w:t>
            </w:r>
          </w:p>
          <w:p w:rsidR="00884536" w:rsidRPr="002237DF" w:rsidRDefault="00884536" w:rsidP="00884536">
            <w:pPr>
              <w:pStyle w:val="Prrafodelista"/>
              <w:jc w:val="both"/>
              <w:rPr>
                <w:rFonts w:ascii="Cambria" w:hAnsi="Cambria"/>
                <w:i/>
                <w:iCs/>
                <w:sz w:val="24"/>
                <w:szCs w:val="24"/>
              </w:rPr>
            </w:pPr>
          </w:p>
        </w:tc>
      </w:tr>
      <w:tr w:rsidR="0006478C" w:rsidRPr="002237DF" w:rsidTr="0006478C">
        <w:tc>
          <w:tcPr>
            <w:tcW w:w="9351" w:type="dxa"/>
          </w:tcPr>
          <w:p w:rsidR="0006478C" w:rsidRPr="002237DF" w:rsidRDefault="0006478C" w:rsidP="0006478C">
            <w:pPr>
              <w:pStyle w:val="Prrafodelista"/>
              <w:numPr>
                <w:ilvl w:val="0"/>
                <w:numId w:val="2"/>
              </w:numPr>
              <w:jc w:val="both"/>
              <w:rPr>
                <w:rFonts w:ascii="Cambria" w:hAnsi="Cambria"/>
                <w:i/>
                <w:iCs/>
                <w:sz w:val="24"/>
                <w:szCs w:val="24"/>
              </w:rPr>
            </w:pPr>
            <w:r w:rsidRPr="002237DF">
              <w:rPr>
                <w:rFonts w:ascii="Cambria" w:hAnsi="Cambria"/>
                <w:i/>
                <w:iCs/>
                <w:sz w:val="24"/>
                <w:szCs w:val="24"/>
              </w:rPr>
              <w:t>Coordinar y articular proyectos comunales con las A</w:t>
            </w:r>
            <w:r w:rsidR="000E1E3B" w:rsidRPr="002237DF">
              <w:rPr>
                <w:rFonts w:ascii="Cambria" w:hAnsi="Cambria"/>
                <w:i/>
                <w:iCs/>
                <w:sz w:val="24"/>
                <w:szCs w:val="24"/>
              </w:rPr>
              <w:t xml:space="preserve">sociaciones de </w:t>
            </w:r>
            <w:r w:rsidRPr="002237DF">
              <w:rPr>
                <w:rFonts w:ascii="Cambria" w:hAnsi="Cambria"/>
                <w:i/>
                <w:iCs/>
                <w:sz w:val="24"/>
                <w:szCs w:val="24"/>
              </w:rPr>
              <w:t>D</w:t>
            </w:r>
            <w:r w:rsidR="000E1E3B" w:rsidRPr="002237DF">
              <w:rPr>
                <w:rFonts w:ascii="Cambria" w:hAnsi="Cambria"/>
                <w:i/>
                <w:iCs/>
                <w:sz w:val="24"/>
                <w:szCs w:val="24"/>
              </w:rPr>
              <w:t xml:space="preserve">esarrollo </w:t>
            </w:r>
            <w:r w:rsidRPr="002237DF">
              <w:rPr>
                <w:rFonts w:ascii="Cambria" w:hAnsi="Cambria"/>
                <w:i/>
                <w:iCs/>
                <w:sz w:val="24"/>
                <w:szCs w:val="24"/>
              </w:rPr>
              <w:t>I</w:t>
            </w:r>
            <w:r w:rsidR="000E1E3B" w:rsidRPr="002237DF">
              <w:rPr>
                <w:rFonts w:ascii="Cambria" w:hAnsi="Cambria"/>
                <w:i/>
                <w:iCs/>
                <w:sz w:val="24"/>
                <w:szCs w:val="24"/>
              </w:rPr>
              <w:t>ntegral</w:t>
            </w:r>
            <w:r w:rsidRPr="002237DF">
              <w:rPr>
                <w:rFonts w:ascii="Cambria" w:hAnsi="Cambria"/>
                <w:i/>
                <w:iCs/>
                <w:sz w:val="24"/>
                <w:szCs w:val="24"/>
              </w:rPr>
              <w:t xml:space="preserve"> y grupos organizados del Cantón de Flores. </w:t>
            </w:r>
          </w:p>
          <w:p w:rsidR="00884536" w:rsidRPr="002237DF" w:rsidRDefault="00884536" w:rsidP="00884536">
            <w:pPr>
              <w:pStyle w:val="Prrafodelista"/>
              <w:jc w:val="both"/>
              <w:rPr>
                <w:rFonts w:ascii="Cambria" w:hAnsi="Cambria"/>
                <w:i/>
                <w:iCs/>
                <w:sz w:val="24"/>
                <w:szCs w:val="24"/>
              </w:rPr>
            </w:pPr>
          </w:p>
        </w:tc>
      </w:tr>
      <w:tr w:rsidR="0006478C" w:rsidRPr="002237DF" w:rsidTr="0006478C">
        <w:tc>
          <w:tcPr>
            <w:tcW w:w="9351" w:type="dxa"/>
          </w:tcPr>
          <w:p w:rsidR="000E1E3B" w:rsidRPr="002237DF" w:rsidRDefault="000E1E3B" w:rsidP="0006478C">
            <w:pPr>
              <w:pStyle w:val="Prrafodelista"/>
              <w:numPr>
                <w:ilvl w:val="0"/>
                <w:numId w:val="2"/>
              </w:numPr>
              <w:jc w:val="both"/>
              <w:rPr>
                <w:rFonts w:ascii="Cambria" w:hAnsi="Cambria"/>
                <w:i/>
                <w:iCs/>
                <w:sz w:val="24"/>
                <w:szCs w:val="24"/>
              </w:rPr>
            </w:pPr>
            <w:r w:rsidRPr="002237DF">
              <w:rPr>
                <w:rFonts w:ascii="Cambria" w:hAnsi="Cambria"/>
                <w:i/>
                <w:iCs/>
                <w:sz w:val="24"/>
                <w:szCs w:val="24"/>
              </w:rPr>
              <w:t>Establecer un programa de Intermediación de Empleo que permita crear una plataforma de información de oferta y demando de empleo.</w:t>
            </w:r>
          </w:p>
          <w:p w:rsidR="00884536" w:rsidRPr="002237DF" w:rsidRDefault="00884536" w:rsidP="000E1E3B">
            <w:pPr>
              <w:pStyle w:val="Prrafodelista"/>
              <w:jc w:val="both"/>
              <w:rPr>
                <w:rFonts w:ascii="Cambria" w:hAnsi="Cambria"/>
                <w:i/>
                <w:iCs/>
                <w:sz w:val="24"/>
                <w:szCs w:val="24"/>
              </w:rPr>
            </w:pPr>
          </w:p>
        </w:tc>
      </w:tr>
      <w:tr w:rsidR="0006478C" w:rsidRPr="002237DF" w:rsidTr="0006478C">
        <w:tc>
          <w:tcPr>
            <w:tcW w:w="9351" w:type="dxa"/>
          </w:tcPr>
          <w:p w:rsidR="000E1E3B" w:rsidRPr="002237DF" w:rsidRDefault="0006478C" w:rsidP="000E1E3B">
            <w:pPr>
              <w:pStyle w:val="Prrafodelista"/>
              <w:numPr>
                <w:ilvl w:val="0"/>
                <w:numId w:val="2"/>
              </w:numPr>
              <w:jc w:val="both"/>
              <w:rPr>
                <w:rFonts w:ascii="Cambria" w:hAnsi="Cambria"/>
                <w:i/>
                <w:iCs/>
                <w:sz w:val="24"/>
                <w:szCs w:val="24"/>
              </w:rPr>
            </w:pPr>
            <w:r w:rsidRPr="002237DF">
              <w:rPr>
                <w:rFonts w:ascii="Cambria" w:hAnsi="Cambria"/>
                <w:i/>
                <w:iCs/>
                <w:sz w:val="24"/>
                <w:szCs w:val="24"/>
              </w:rPr>
              <w:t>Crear fuentes de empleo  a través de la instalación de industrial sin chimenea en la zona industrial</w:t>
            </w:r>
          </w:p>
          <w:p w:rsidR="000E1E3B" w:rsidRPr="002237DF" w:rsidRDefault="000E1E3B" w:rsidP="000E1E3B">
            <w:pPr>
              <w:pStyle w:val="Prrafodelista"/>
              <w:jc w:val="both"/>
              <w:rPr>
                <w:rFonts w:ascii="Cambria" w:hAnsi="Cambria"/>
                <w:i/>
                <w:iCs/>
                <w:sz w:val="24"/>
                <w:szCs w:val="24"/>
              </w:rPr>
            </w:pPr>
          </w:p>
          <w:p w:rsidR="000E1E3B" w:rsidRPr="002237DF" w:rsidRDefault="000E1E3B" w:rsidP="000E1E3B">
            <w:pPr>
              <w:pStyle w:val="Prrafodelista"/>
              <w:numPr>
                <w:ilvl w:val="0"/>
                <w:numId w:val="2"/>
              </w:numPr>
              <w:jc w:val="both"/>
              <w:rPr>
                <w:rFonts w:ascii="Cambria" w:hAnsi="Cambria"/>
                <w:i/>
                <w:iCs/>
                <w:sz w:val="24"/>
                <w:szCs w:val="24"/>
              </w:rPr>
            </w:pPr>
            <w:r w:rsidRPr="002237DF">
              <w:rPr>
                <w:rFonts w:ascii="Cambria" w:hAnsi="Cambria"/>
                <w:i/>
                <w:iCs/>
                <w:sz w:val="24"/>
                <w:szCs w:val="24"/>
              </w:rPr>
              <w:t xml:space="preserve"> Colaborar con la Clínica del Dolor de San Joaquín de Flores</w:t>
            </w:r>
            <w:r w:rsidR="00673C83" w:rsidRPr="002237DF">
              <w:rPr>
                <w:rFonts w:ascii="Cambria" w:hAnsi="Cambria"/>
                <w:i/>
                <w:iCs/>
                <w:sz w:val="24"/>
                <w:szCs w:val="24"/>
              </w:rPr>
              <w:t>.</w:t>
            </w:r>
          </w:p>
          <w:p w:rsidR="00673C83" w:rsidRPr="002237DF" w:rsidRDefault="00673C83" w:rsidP="00673C83">
            <w:pPr>
              <w:pStyle w:val="Prrafodelista"/>
              <w:rPr>
                <w:rFonts w:ascii="Cambria" w:hAnsi="Cambria"/>
                <w:i/>
                <w:iCs/>
                <w:sz w:val="24"/>
                <w:szCs w:val="24"/>
              </w:rPr>
            </w:pPr>
          </w:p>
          <w:p w:rsidR="00673C83" w:rsidRPr="002237DF" w:rsidRDefault="00673C83" w:rsidP="000E1E3B">
            <w:pPr>
              <w:pStyle w:val="Prrafodelista"/>
              <w:numPr>
                <w:ilvl w:val="0"/>
                <w:numId w:val="2"/>
              </w:numPr>
              <w:jc w:val="both"/>
              <w:rPr>
                <w:rFonts w:ascii="Cambria" w:hAnsi="Cambria"/>
                <w:i/>
                <w:iCs/>
                <w:sz w:val="24"/>
                <w:szCs w:val="24"/>
              </w:rPr>
            </w:pPr>
            <w:r w:rsidRPr="002237DF">
              <w:rPr>
                <w:rFonts w:ascii="Cambria" w:hAnsi="Cambria"/>
                <w:i/>
                <w:iCs/>
                <w:sz w:val="24"/>
                <w:szCs w:val="24"/>
              </w:rPr>
              <w:t>Elaborar una agenda de capacitación para la empoderamiento de las mujeres en sus distintos roles dentro de nuestra comunidad.</w:t>
            </w:r>
          </w:p>
          <w:p w:rsidR="00673C83" w:rsidRPr="002237DF" w:rsidRDefault="00673C83" w:rsidP="00673C83">
            <w:pPr>
              <w:pStyle w:val="Prrafodelista"/>
              <w:rPr>
                <w:rFonts w:ascii="Cambria" w:hAnsi="Cambria"/>
                <w:i/>
                <w:iCs/>
                <w:sz w:val="24"/>
                <w:szCs w:val="24"/>
              </w:rPr>
            </w:pPr>
          </w:p>
          <w:p w:rsidR="00673C83" w:rsidRPr="002237DF" w:rsidRDefault="00673C83" w:rsidP="00673C83">
            <w:pPr>
              <w:pStyle w:val="Prrafodelista"/>
              <w:numPr>
                <w:ilvl w:val="0"/>
                <w:numId w:val="2"/>
              </w:numPr>
              <w:jc w:val="both"/>
              <w:rPr>
                <w:rFonts w:ascii="Cambria" w:hAnsi="Cambria"/>
                <w:i/>
                <w:iCs/>
                <w:sz w:val="24"/>
                <w:szCs w:val="24"/>
              </w:rPr>
            </w:pPr>
            <w:r w:rsidRPr="002237DF">
              <w:rPr>
                <w:rFonts w:ascii="Cambria" w:hAnsi="Cambria"/>
                <w:i/>
                <w:iCs/>
                <w:sz w:val="24"/>
                <w:szCs w:val="24"/>
              </w:rPr>
              <w:t>Abrir espacios de esparcimientos al aire libre que permitan a la población en general tener gimnasios al aire libre con el fin de fomentar una agenda deportiva y recreativa para la niñez, adolescencia, adulto mayor y personas con limitaciones físicas.</w:t>
            </w:r>
          </w:p>
          <w:p w:rsidR="00673C83" w:rsidRPr="002237DF" w:rsidRDefault="00673C83" w:rsidP="00673C83">
            <w:pPr>
              <w:pStyle w:val="Prrafodelista"/>
              <w:rPr>
                <w:rFonts w:ascii="Cambria" w:hAnsi="Cambria"/>
                <w:i/>
                <w:iCs/>
                <w:sz w:val="24"/>
                <w:szCs w:val="24"/>
              </w:rPr>
            </w:pPr>
          </w:p>
          <w:p w:rsidR="00673C83" w:rsidRPr="002237DF" w:rsidRDefault="00673C83" w:rsidP="003443A8">
            <w:pPr>
              <w:pStyle w:val="Prrafodelista"/>
              <w:numPr>
                <w:ilvl w:val="0"/>
                <w:numId w:val="2"/>
              </w:numPr>
              <w:jc w:val="both"/>
              <w:rPr>
                <w:rFonts w:ascii="Cambria" w:hAnsi="Cambria"/>
                <w:i/>
                <w:iCs/>
                <w:sz w:val="24"/>
                <w:szCs w:val="24"/>
              </w:rPr>
            </w:pPr>
            <w:r w:rsidRPr="002237DF">
              <w:rPr>
                <w:rFonts w:ascii="Cambria" w:hAnsi="Cambria"/>
                <w:i/>
                <w:iCs/>
                <w:sz w:val="24"/>
                <w:szCs w:val="24"/>
              </w:rPr>
              <w:t xml:space="preserve">Articular con las Asociaciones de Desarrollo del cantón actividades recreativas de fin de año para la niñez </w:t>
            </w:r>
            <w:r w:rsidR="003443A8" w:rsidRPr="002237DF">
              <w:rPr>
                <w:rFonts w:ascii="Cambria" w:hAnsi="Cambria"/>
                <w:i/>
                <w:iCs/>
                <w:sz w:val="24"/>
                <w:szCs w:val="24"/>
              </w:rPr>
              <w:t xml:space="preserve">de escasos recursos </w:t>
            </w:r>
            <w:r w:rsidRPr="002237DF">
              <w:rPr>
                <w:rFonts w:ascii="Cambria" w:hAnsi="Cambria"/>
                <w:i/>
                <w:iCs/>
                <w:sz w:val="24"/>
                <w:szCs w:val="24"/>
              </w:rPr>
              <w:t>económic</w:t>
            </w:r>
            <w:r w:rsidR="003443A8" w:rsidRPr="002237DF">
              <w:rPr>
                <w:rFonts w:ascii="Cambria" w:hAnsi="Cambria"/>
                <w:i/>
                <w:iCs/>
                <w:sz w:val="24"/>
                <w:szCs w:val="24"/>
              </w:rPr>
              <w:t>os</w:t>
            </w:r>
            <w:r w:rsidRPr="002237DF">
              <w:rPr>
                <w:rFonts w:ascii="Cambria" w:hAnsi="Cambria"/>
                <w:i/>
                <w:iCs/>
                <w:sz w:val="24"/>
                <w:szCs w:val="24"/>
              </w:rPr>
              <w:t>.</w:t>
            </w:r>
          </w:p>
          <w:p w:rsidR="003443A8" w:rsidRPr="002237DF" w:rsidRDefault="003443A8" w:rsidP="003443A8">
            <w:pPr>
              <w:pStyle w:val="Prrafodelista"/>
              <w:rPr>
                <w:rFonts w:ascii="Cambria" w:hAnsi="Cambria"/>
                <w:i/>
                <w:iCs/>
                <w:sz w:val="24"/>
                <w:szCs w:val="24"/>
              </w:rPr>
            </w:pPr>
          </w:p>
          <w:p w:rsidR="003443A8" w:rsidRPr="002237DF" w:rsidRDefault="003443A8" w:rsidP="003443A8">
            <w:pPr>
              <w:pStyle w:val="Prrafodelista"/>
              <w:numPr>
                <w:ilvl w:val="0"/>
                <w:numId w:val="2"/>
              </w:numPr>
              <w:jc w:val="both"/>
              <w:rPr>
                <w:rFonts w:ascii="Cambria" w:hAnsi="Cambria"/>
                <w:i/>
                <w:iCs/>
                <w:sz w:val="24"/>
                <w:szCs w:val="24"/>
              </w:rPr>
            </w:pPr>
            <w:r w:rsidRPr="002237DF">
              <w:rPr>
                <w:rFonts w:ascii="Cambria" w:hAnsi="Cambria"/>
                <w:i/>
                <w:iCs/>
                <w:sz w:val="24"/>
                <w:szCs w:val="24"/>
              </w:rPr>
              <w:t xml:space="preserve">Articular con los </w:t>
            </w:r>
            <w:proofErr w:type="spellStart"/>
            <w:r w:rsidRPr="002237DF">
              <w:rPr>
                <w:rFonts w:ascii="Cambria" w:hAnsi="Cambria"/>
                <w:i/>
                <w:iCs/>
                <w:sz w:val="24"/>
                <w:szCs w:val="24"/>
              </w:rPr>
              <w:t>Ebais</w:t>
            </w:r>
            <w:proofErr w:type="spellEnd"/>
            <w:r w:rsidRPr="002237DF">
              <w:rPr>
                <w:rFonts w:ascii="Cambria" w:hAnsi="Cambria"/>
                <w:i/>
                <w:iCs/>
                <w:sz w:val="24"/>
                <w:szCs w:val="24"/>
              </w:rPr>
              <w:t xml:space="preserve"> de Llorente, San Joaquín y Barrantes de la Clínica Jorge Volio las actividades dirigidas al adulto mayor, con el fin de celebrar en el mes de octubre, mes de nuestros adultos mayores, acciones deportivas, de capacitación y recreativas.</w:t>
            </w:r>
          </w:p>
          <w:p w:rsidR="0006478C" w:rsidRPr="002237DF" w:rsidRDefault="0006478C" w:rsidP="000E1E3B">
            <w:pPr>
              <w:pStyle w:val="Prrafodelista"/>
              <w:jc w:val="both"/>
              <w:rPr>
                <w:rFonts w:ascii="Cambria" w:hAnsi="Cambria"/>
                <w:i/>
                <w:iCs/>
                <w:sz w:val="24"/>
                <w:szCs w:val="24"/>
              </w:rPr>
            </w:pPr>
          </w:p>
        </w:tc>
      </w:tr>
    </w:tbl>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D4697E" w:rsidRPr="002237DF" w:rsidRDefault="00D4697E" w:rsidP="0006478C">
      <w:pPr>
        <w:jc w:val="right"/>
        <w:rPr>
          <w:rFonts w:ascii="Cambria" w:hAnsi="Cambria"/>
          <w:b/>
          <w:color w:val="000000" w:themeColor="text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rsidR="00FB51E9" w:rsidRPr="002237DF" w:rsidRDefault="00D4697E" w:rsidP="0006478C">
      <w:pPr>
        <w:jc w:val="right"/>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Eje Seguridad. </w:t>
      </w:r>
    </w:p>
    <w:p w:rsidR="00FB51E9" w:rsidRPr="002237DF" w:rsidRDefault="00FB51E9" w:rsidP="00FB51E9">
      <w:pPr>
        <w:spacing w:before="100" w:beforeAutospacing="1" w:after="100" w:afterAutospacing="1" w:line="240" w:lineRule="auto"/>
        <w:jc w:val="right"/>
        <w:rPr>
          <w:rFonts w:ascii="Cambria" w:eastAsia="Times New Roman" w:hAnsi="Cambria" w:cs="Times New Roman"/>
          <w:sz w:val="24"/>
          <w:szCs w:val="24"/>
          <w:lang w:val="es-ES" w:eastAsia="es-CR"/>
        </w:rPr>
      </w:pPr>
      <w:r w:rsidRPr="00FB51E9">
        <w:rPr>
          <w:rFonts w:ascii="Cambria" w:eastAsia="Times New Roman" w:hAnsi="Cambria" w:cs="Times New Roman"/>
          <w:sz w:val="24"/>
          <w:szCs w:val="24"/>
          <w:lang w:val="es-ES" w:eastAsia="es-CR"/>
        </w:rPr>
        <w:t xml:space="preserve">La </w:t>
      </w:r>
      <w:r w:rsidRPr="00FB51E9">
        <w:rPr>
          <w:rFonts w:ascii="Cambria" w:eastAsia="Times New Roman" w:hAnsi="Cambria" w:cs="Times New Roman"/>
          <w:bCs/>
          <w:sz w:val="24"/>
          <w:szCs w:val="24"/>
          <w:lang w:val="es-ES" w:eastAsia="es-CR"/>
        </w:rPr>
        <w:t>seguridad</w:t>
      </w:r>
      <w:r w:rsidRPr="002237DF">
        <w:rPr>
          <w:rFonts w:ascii="Cambria" w:eastAsia="Times New Roman" w:hAnsi="Cambria" w:cs="Times New Roman"/>
          <w:bCs/>
          <w:sz w:val="24"/>
          <w:szCs w:val="24"/>
          <w:lang w:val="es-ES" w:eastAsia="es-CR"/>
        </w:rPr>
        <w:t xml:space="preserve"> </w:t>
      </w:r>
      <w:r w:rsidRPr="00FB51E9">
        <w:rPr>
          <w:rFonts w:ascii="Cambria" w:eastAsia="Times New Roman" w:hAnsi="Cambria" w:cs="Times New Roman"/>
          <w:bCs/>
          <w:sz w:val="24"/>
          <w:szCs w:val="24"/>
          <w:lang w:val="es-ES" w:eastAsia="es-CR"/>
        </w:rPr>
        <w:t xml:space="preserve"> ciudadana</w:t>
      </w:r>
      <w:r w:rsidRPr="00FB51E9">
        <w:rPr>
          <w:rFonts w:ascii="Cambria" w:eastAsia="Times New Roman" w:hAnsi="Cambria" w:cs="Times New Roman"/>
          <w:sz w:val="24"/>
          <w:szCs w:val="24"/>
          <w:lang w:val="es-ES" w:eastAsia="es-CR"/>
        </w:rPr>
        <w:t xml:space="preserve"> es la acción integrada que desarrolla el </w:t>
      </w:r>
      <w:hyperlink r:id="rId8" w:tooltip="Estado" w:history="1">
        <w:r w:rsidRPr="002237DF">
          <w:rPr>
            <w:rFonts w:ascii="Cambria" w:eastAsia="Times New Roman" w:hAnsi="Cambria" w:cs="Times New Roman"/>
            <w:sz w:val="24"/>
            <w:szCs w:val="24"/>
            <w:lang w:val="es-ES" w:eastAsia="es-CR"/>
          </w:rPr>
          <w:t>Estado</w:t>
        </w:r>
      </w:hyperlink>
      <w:r w:rsidRPr="002237DF">
        <w:rPr>
          <w:rFonts w:ascii="Cambria" w:eastAsia="Times New Roman" w:hAnsi="Cambria" w:cs="Times New Roman"/>
          <w:sz w:val="24"/>
          <w:szCs w:val="24"/>
          <w:lang w:val="es-ES" w:eastAsia="es-CR"/>
        </w:rPr>
        <w:t xml:space="preserve"> (Delegación de Policía del Cantón ) </w:t>
      </w:r>
      <w:r w:rsidRPr="00FB51E9">
        <w:rPr>
          <w:rFonts w:ascii="Cambria" w:eastAsia="Times New Roman" w:hAnsi="Cambria" w:cs="Times New Roman"/>
          <w:sz w:val="24"/>
          <w:szCs w:val="24"/>
          <w:lang w:val="es-ES" w:eastAsia="es-CR"/>
        </w:rPr>
        <w:t>, con la colaboración</w:t>
      </w:r>
      <w:r w:rsidRPr="002237DF">
        <w:rPr>
          <w:rFonts w:ascii="Cambria" w:eastAsia="Times New Roman" w:hAnsi="Cambria" w:cs="Times New Roman"/>
          <w:sz w:val="24"/>
          <w:szCs w:val="24"/>
          <w:lang w:val="es-ES" w:eastAsia="es-CR"/>
        </w:rPr>
        <w:t xml:space="preserve"> de la Municipalidad, </w:t>
      </w:r>
      <w:r w:rsidRPr="00FB51E9">
        <w:rPr>
          <w:rFonts w:ascii="Cambria" w:eastAsia="Times New Roman" w:hAnsi="Cambria" w:cs="Times New Roman"/>
          <w:sz w:val="24"/>
          <w:szCs w:val="24"/>
          <w:lang w:val="es-ES" w:eastAsia="es-CR"/>
        </w:rPr>
        <w:t xml:space="preserve"> la </w:t>
      </w:r>
      <w:hyperlink r:id="rId9" w:tooltip="Ciudadano" w:history="1">
        <w:r w:rsidRPr="002237DF">
          <w:rPr>
            <w:rFonts w:ascii="Cambria" w:eastAsia="Times New Roman" w:hAnsi="Cambria" w:cs="Times New Roman"/>
            <w:sz w:val="24"/>
            <w:szCs w:val="24"/>
            <w:lang w:val="es-ES" w:eastAsia="es-CR"/>
          </w:rPr>
          <w:t>ciudadanía</w:t>
        </w:r>
      </w:hyperlink>
      <w:r w:rsidRPr="00FB51E9">
        <w:rPr>
          <w:rFonts w:ascii="Cambria" w:eastAsia="Times New Roman" w:hAnsi="Cambria" w:cs="Times New Roman"/>
          <w:sz w:val="24"/>
          <w:szCs w:val="24"/>
          <w:lang w:val="es-ES" w:eastAsia="es-CR"/>
        </w:rPr>
        <w:t xml:space="preserve"> y de otras </w:t>
      </w:r>
      <w:hyperlink r:id="rId10" w:tooltip="Organización social" w:history="1">
        <w:r w:rsidRPr="002237DF">
          <w:rPr>
            <w:rFonts w:ascii="Cambria" w:eastAsia="Times New Roman" w:hAnsi="Cambria" w:cs="Times New Roman"/>
            <w:sz w:val="24"/>
            <w:szCs w:val="24"/>
            <w:lang w:val="es-ES" w:eastAsia="es-CR"/>
          </w:rPr>
          <w:t>organizaciones</w:t>
        </w:r>
      </w:hyperlink>
      <w:r w:rsidRPr="00FB51E9">
        <w:rPr>
          <w:rFonts w:ascii="Cambria" w:eastAsia="Times New Roman" w:hAnsi="Cambria" w:cs="Times New Roman"/>
          <w:sz w:val="24"/>
          <w:szCs w:val="24"/>
          <w:lang w:val="es-ES" w:eastAsia="es-CR"/>
        </w:rPr>
        <w:t xml:space="preserve"> de </w:t>
      </w:r>
      <w:hyperlink r:id="rId11" w:tooltip="Bien público" w:history="1">
        <w:r w:rsidRPr="002237DF">
          <w:rPr>
            <w:rFonts w:ascii="Cambria" w:eastAsia="Times New Roman" w:hAnsi="Cambria" w:cs="Times New Roman"/>
            <w:sz w:val="24"/>
            <w:szCs w:val="24"/>
            <w:lang w:val="es-ES" w:eastAsia="es-CR"/>
          </w:rPr>
          <w:t>bien público</w:t>
        </w:r>
      </w:hyperlink>
      <w:r w:rsidRPr="00FB51E9">
        <w:rPr>
          <w:rFonts w:ascii="Cambria" w:eastAsia="Times New Roman" w:hAnsi="Cambria" w:cs="Times New Roman"/>
          <w:sz w:val="24"/>
          <w:szCs w:val="24"/>
          <w:lang w:val="es-ES" w:eastAsia="es-CR"/>
        </w:rPr>
        <w:t>,</w:t>
      </w:r>
      <w:r w:rsidR="00936169" w:rsidRPr="002237DF">
        <w:rPr>
          <w:rFonts w:ascii="Cambria" w:eastAsia="Times New Roman" w:hAnsi="Cambria" w:cs="Times New Roman"/>
          <w:sz w:val="24"/>
          <w:szCs w:val="24"/>
          <w:lang w:val="es-ES" w:eastAsia="es-CR"/>
        </w:rPr>
        <w:t xml:space="preserve">( Asociaciones de Desarrollo y Organizaciones no Gubernamentales sin fines de lucro) </w:t>
      </w:r>
      <w:r w:rsidRPr="00FB51E9">
        <w:rPr>
          <w:rFonts w:ascii="Cambria" w:eastAsia="Times New Roman" w:hAnsi="Cambria" w:cs="Times New Roman"/>
          <w:sz w:val="24"/>
          <w:szCs w:val="24"/>
          <w:lang w:val="es-ES" w:eastAsia="es-CR"/>
        </w:rPr>
        <w:t xml:space="preserve"> destinada a asegurar su convivencia pacífica, la erradicación de la violencia, </w:t>
      </w:r>
      <w:r w:rsidR="00936169" w:rsidRPr="002237DF">
        <w:rPr>
          <w:rFonts w:ascii="Cambria" w:eastAsia="Times New Roman" w:hAnsi="Cambria" w:cs="Times New Roman"/>
          <w:sz w:val="24"/>
          <w:szCs w:val="24"/>
          <w:lang w:val="es-ES" w:eastAsia="es-CR"/>
        </w:rPr>
        <w:t xml:space="preserve">reducir el consumo de estupefacientes, ingesta de licor, </w:t>
      </w:r>
      <w:r w:rsidRPr="00FB51E9">
        <w:rPr>
          <w:rFonts w:ascii="Cambria" w:eastAsia="Times New Roman" w:hAnsi="Cambria" w:cs="Times New Roman"/>
          <w:sz w:val="24"/>
          <w:szCs w:val="24"/>
          <w:lang w:val="es-ES" w:eastAsia="es-CR"/>
        </w:rPr>
        <w:t>la utilización pacífica y ordenada de vías y de espacios públicos y, en general, evitar la comisión de delitos y faltas contra las personas y sus bienes.</w:t>
      </w:r>
    </w:p>
    <w:p w:rsidR="00884536" w:rsidRPr="002237DF" w:rsidRDefault="00D4697E" w:rsidP="00FB51E9">
      <w:pPr>
        <w:jc w:val="right"/>
        <w:rPr>
          <w:rFonts w:ascii="Cambria" w:hAnsi="Cambria"/>
          <w:b/>
          <w:color w:val="000000" w:themeColor="text1"/>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06478C" w:rsidRPr="002237DF" w:rsidTr="0006478C">
        <w:tc>
          <w:tcPr>
            <w:tcW w:w="8784" w:type="dxa"/>
          </w:tcPr>
          <w:p w:rsidR="0006478C" w:rsidRPr="002237DF" w:rsidRDefault="0006478C" w:rsidP="0006478C">
            <w:pPr>
              <w:pStyle w:val="Prrafodelista"/>
              <w:numPr>
                <w:ilvl w:val="0"/>
                <w:numId w:val="3"/>
              </w:numPr>
              <w:jc w:val="both"/>
              <w:rPr>
                <w:rFonts w:ascii="Cambria" w:hAnsi="Cambria"/>
                <w:i/>
                <w:iCs/>
                <w:sz w:val="24"/>
                <w:szCs w:val="24"/>
              </w:rPr>
            </w:pPr>
            <w:r w:rsidRPr="002237DF">
              <w:rPr>
                <w:rFonts w:ascii="Cambria" w:hAnsi="Cambria"/>
                <w:i/>
                <w:iCs/>
                <w:sz w:val="24"/>
                <w:szCs w:val="24"/>
              </w:rPr>
              <w:t>Gestionar la const</w:t>
            </w:r>
            <w:r w:rsidR="00FB51E9" w:rsidRPr="002237DF">
              <w:rPr>
                <w:rFonts w:ascii="Cambria" w:hAnsi="Cambria"/>
                <w:i/>
                <w:iCs/>
                <w:sz w:val="24"/>
                <w:szCs w:val="24"/>
              </w:rPr>
              <w:t>rucción de la nueva sede de la Delegación de P</w:t>
            </w:r>
            <w:r w:rsidRPr="002237DF">
              <w:rPr>
                <w:rFonts w:ascii="Cambria" w:hAnsi="Cambria"/>
                <w:i/>
                <w:iCs/>
                <w:sz w:val="24"/>
                <w:szCs w:val="24"/>
              </w:rPr>
              <w:t>olicía</w:t>
            </w:r>
          </w:p>
          <w:p w:rsidR="00884536" w:rsidRPr="002237DF" w:rsidRDefault="00884536" w:rsidP="00884536">
            <w:pPr>
              <w:pStyle w:val="Prrafodelista"/>
              <w:jc w:val="both"/>
              <w:rPr>
                <w:rFonts w:ascii="Cambria" w:hAnsi="Cambria"/>
                <w:i/>
                <w:iCs/>
                <w:sz w:val="24"/>
                <w:szCs w:val="24"/>
              </w:rPr>
            </w:pPr>
          </w:p>
        </w:tc>
      </w:tr>
      <w:tr w:rsidR="0006478C" w:rsidRPr="002237DF" w:rsidTr="0006478C">
        <w:tc>
          <w:tcPr>
            <w:tcW w:w="8784" w:type="dxa"/>
          </w:tcPr>
          <w:p w:rsidR="0006478C" w:rsidRPr="002237DF" w:rsidRDefault="0006478C" w:rsidP="0006478C">
            <w:pPr>
              <w:pStyle w:val="Prrafodelista"/>
              <w:numPr>
                <w:ilvl w:val="0"/>
                <w:numId w:val="3"/>
              </w:numPr>
              <w:jc w:val="both"/>
              <w:rPr>
                <w:rFonts w:ascii="Cambria" w:hAnsi="Cambria"/>
                <w:i/>
                <w:iCs/>
                <w:sz w:val="24"/>
                <w:szCs w:val="24"/>
              </w:rPr>
            </w:pPr>
            <w:r w:rsidRPr="002237DF">
              <w:rPr>
                <w:rFonts w:ascii="Cambria" w:hAnsi="Cambria"/>
                <w:i/>
                <w:iCs/>
                <w:sz w:val="24"/>
                <w:szCs w:val="24"/>
              </w:rPr>
              <w:t>Ampliar la instalación de cámaras de video vigilancia en las zonas conflictivas del Cantón.</w:t>
            </w:r>
          </w:p>
        </w:tc>
      </w:tr>
      <w:tr w:rsidR="0006478C" w:rsidRPr="002237DF" w:rsidTr="0006478C">
        <w:tc>
          <w:tcPr>
            <w:tcW w:w="8784" w:type="dxa"/>
          </w:tcPr>
          <w:p w:rsidR="00884536" w:rsidRPr="002237DF" w:rsidRDefault="00884536" w:rsidP="00884536">
            <w:pPr>
              <w:pStyle w:val="Prrafodelista"/>
              <w:jc w:val="both"/>
              <w:rPr>
                <w:rFonts w:ascii="Cambria" w:hAnsi="Cambria"/>
                <w:i/>
                <w:iCs/>
                <w:sz w:val="24"/>
                <w:szCs w:val="24"/>
              </w:rPr>
            </w:pPr>
          </w:p>
          <w:p w:rsidR="0006478C" w:rsidRPr="002237DF" w:rsidRDefault="0006478C" w:rsidP="0006478C">
            <w:pPr>
              <w:pStyle w:val="Prrafodelista"/>
              <w:numPr>
                <w:ilvl w:val="0"/>
                <w:numId w:val="3"/>
              </w:numPr>
              <w:jc w:val="both"/>
              <w:rPr>
                <w:rFonts w:ascii="Cambria" w:hAnsi="Cambria"/>
                <w:i/>
                <w:iCs/>
                <w:sz w:val="24"/>
                <w:szCs w:val="24"/>
              </w:rPr>
            </w:pPr>
            <w:r w:rsidRPr="002237DF">
              <w:rPr>
                <w:rFonts w:ascii="Cambria" w:hAnsi="Cambria"/>
                <w:i/>
                <w:iCs/>
                <w:sz w:val="24"/>
                <w:szCs w:val="24"/>
              </w:rPr>
              <w:t>Ampliar la iluminación en los sitios públicos.</w:t>
            </w:r>
          </w:p>
        </w:tc>
      </w:tr>
      <w:tr w:rsidR="0006478C" w:rsidRPr="002237DF" w:rsidTr="0006478C">
        <w:tc>
          <w:tcPr>
            <w:tcW w:w="8784" w:type="dxa"/>
          </w:tcPr>
          <w:p w:rsidR="00884536" w:rsidRPr="002237DF" w:rsidRDefault="00884536" w:rsidP="00884536">
            <w:pPr>
              <w:pStyle w:val="Prrafodelista"/>
              <w:jc w:val="both"/>
              <w:rPr>
                <w:rFonts w:ascii="Cambria" w:hAnsi="Cambria"/>
                <w:i/>
                <w:iCs/>
                <w:sz w:val="24"/>
                <w:szCs w:val="24"/>
              </w:rPr>
            </w:pPr>
          </w:p>
          <w:p w:rsidR="0006478C" w:rsidRPr="002237DF" w:rsidRDefault="0006478C" w:rsidP="0006478C">
            <w:pPr>
              <w:pStyle w:val="Prrafodelista"/>
              <w:numPr>
                <w:ilvl w:val="0"/>
                <w:numId w:val="3"/>
              </w:numPr>
              <w:jc w:val="both"/>
              <w:rPr>
                <w:rFonts w:ascii="Cambria" w:hAnsi="Cambria"/>
                <w:i/>
                <w:iCs/>
                <w:sz w:val="24"/>
                <w:szCs w:val="24"/>
              </w:rPr>
            </w:pPr>
            <w:r w:rsidRPr="002237DF">
              <w:rPr>
                <w:rFonts w:ascii="Cambria" w:hAnsi="Cambria"/>
                <w:i/>
                <w:iCs/>
                <w:sz w:val="24"/>
                <w:szCs w:val="24"/>
              </w:rPr>
              <w:t>Fortalecer los programas de comunidades organizadas</w:t>
            </w:r>
          </w:p>
        </w:tc>
      </w:tr>
      <w:tr w:rsidR="0006478C" w:rsidRPr="002237DF" w:rsidTr="0006478C">
        <w:tc>
          <w:tcPr>
            <w:tcW w:w="8784" w:type="dxa"/>
          </w:tcPr>
          <w:p w:rsidR="00884536" w:rsidRPr="002237DF" w:rsidRDefault="00884536" w:rsidP="00884536">
            <w:pPr>
              <w:pStyle w:val="Prrafodelista"/>
              <w:jc w:val="both"/>
              <w:rPr>
                <w:rFonts w:ascii="Cambria" w:hAnsi="Cambria"/>
                <w:i/>
                <w:iCs/>
                <w:sz w:val="24"/>
                <w:szCs w:val="24"/>
              </w:rPr>
            </w:pPr>
          </w:p>
          <w:p w:rsidR="0006478C" w:rsidRPr="002237DF" w:rsidRDefault="0006478C" w:rsidP="0006478C">
            <w:pPr>
              <w:pStyle w:val="Prrafodelista"/>
              <w:numPr>
                <w:ilvl w:val="0"/>
                <w:numId w:val="3"/>
              </w:numPr>
              <w:jc w:val="both"/>
              <w:rPr>
                <w:rFonts w:ascii="Cambria" w:hAnsi="Cambria"/>
                <w:i/>
                <w:iCs/>
                <w:sz w:val="24"/>
                <w:szCs w:val="24"/>
              </w:rPr>
            </w:pPr>
            <w:r w:rsidRPr="002237DF">
              <w:rPr>
                <w:rFonts w:ascii="Cambria" w:hAnsi="Cambria"/>
                <w:i/>
                <w:iCs/>
                <w:sz w:val="24"/>
                <w:szCs w:val="24"/>
              </w:rPr>
              <w:t>Fortalecer las alianzas con la Fuerza Pública del cantón para coordinar acciones de prevención en bares y en comunidades vulnerables.</w:t>
            </w:r>
          </w:p>
        </w:tc>
      </w:tr>
      <w:tr w:rsidR="0006478C" w:rsidRPr="002237DF" w:rsidTr="0006478C">
        <w:tc>
          <w:tcPr>
            <w:tcW w:w="8784" w:type="dxa"/>
          </w:tcPr>
          <w:p w:rsidR="0006478C" w:rsidRPr="002237DF" w:rsidRDefault="0006478C" w:rsidP="0006478C">
            <w:pPr>
              <w:pStyle w:val="Prrafodelista"/>
              <w:jc w:val="both"/>
              <w:rPr>
                <w:rFonts w:ascii="Cambria" w:hAnsi="Cambria"/>
                <w:sz w:val="24"/>
                <w:szCs w:val="24"/>
              </w:rPr>
            </w:pPr>
          </w:p>
          <w:p w:rsidR="0006478C" w:rsidRPr="002237DF" w:rsidRDefault="0006478C" w:rsidP="0006478C">
            <w:pPr>
              <w:pStyle w:val="Prrafodelista"/>
              <w:jc w:val="both"/>
              <w:rPr>
                <w:rFonts w:ascii="Cambria" w:hAnsi="Cambria"/>
                <w:sz w:val="24"/>
                <w:szCs w:val="24"/>
              </w:rPr>
            </w:pPr>
          </w:p>
          <w:p w:rsidR="0006478C" w:rsidRPr="002237DF" w:rsidRDefault="0006478C" w:rsidP="0006478C">
            <w:pPr>
              <w:pStyle w:val="Prrafodelista"/>
              <w:jc w:val="both"/>
              <w:rPr>
                <w:rFonts w:ascii="Cambria" w:hAnsi="Cambria"/>
                <w:sz w:val="24"/>
                <w:szCs w:val="24"/>
              </w:rPr>
            </w:pPr>
          </w:p>
          <w:p w:rsidR="0006478C" w:rsidRPr="002237DF" w:rsidRDefault="0006478C" w:rsidP="0006478C">
            <w:pPr>
              <w:pStyle w:val="Prrafodelista"/>
              <w:jc w:val="both"/>
              <w:rPr>
                <w:rFonts w:ascii="Cambria" w:hAnsi="Cambria"/>
                <w:sz w:val="24"/>
                <w:szCs w:val="24"/>
              </w:rPr>
            </w:pPr>
          </w:p>
        </w:tc>
      </w:tr>
    </w:tbl>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884536" w:rsidRPr="002237DF" w:rsidRDefault="00884536">
      <w:pPr>
        <w:rPr>
          <w:rFonts w:ascii="Cambria" w:hAnsi="Cambria"/>
          <w:sz w:val="24"/>
          <w:szCs w:val="24"/>
        </w:rPr>
      </w:pPr>
    </w:p>
    <w:p w:rsidR="00884536" w:rsidRPr="002237DF" w:rsidRDefault="00884536" w:rsidP="00204320">
      <w:pPr>
        <w:rPr>
          <w:rFonts w:ascii="Cambria" w:hAnsi="Cambria"/>
          <w:b/>
          <w:bCs/>
          <w:sz w:val="56"/>
          <w:szCs w:val="56"/>
        </w:rPr>
      </w:pPr>
    </w:p>
    <w:p w:rsidR="00D4697E" w:rsidRPr="002237DF" w:rsidRDefault="00D4697E" w:rsidP="000042E2">
      <w:pPr>
        <w:jc w:val="right"/>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Eje Servicios Públicos.   </w:t>
      </w:r>
    </w:p>
    <w:p w:rsidR="0006478C" w:rsidRPr="002237DF" w:rsidRDefault="008F1BBA" w:rsidP="000042E2">
      <w:pPr>
        <w:jc w:val="right"/>
        <w:rPr>
          <w:rFonts w:ascii="Cambria" w:hAnsi="Cambria" w:cs="Arial"/>
          <w:color w:val="445555"/>
          <w:sz w:val="24"/>
          <w:szCs w:val="24"/>
          <w:lang w:val="es-ES"/>
        </w:rPr>
      </w:pPr>
      <w:r w:rsidRPr="002237DF">
        <w:rPr>
          <w:rFonts w:ascii="Cambria" w:hAnsi="Cambria" w:cs="Arial"/>
          <w:color w:val="000000"/>
          <w:sz w:val="24"/>
          <w:szCs w:val="24"/>
        </w:rPr>
        <w:t>P</w:t>
      </w:r>
      <w:r w:rsidRPr="002237DF">
        <w:rPr>
          <w:rFonts w:ascii="Cambria" w:hAnsi="Cambria" w:cs="Arial"/>
          <w:color w:val="000000"/>
          <w:sz w:val="24"/>
          <w:szCs w:val="24"/>
          <w:lang w:val="es-ES"/>
        </w:rPr>
        <w:t>ara dar satisfacción en forma regular y continua a todas las  necesidades de interés general, bien en forma</w:t>
      </w:r>
      <w:r w:rsidR="000042E2" w:rsidRPr="002237DF">
        <w:rPr>
          <w:rFonts w:ascii="Cambria" w:hAnsi="Cambria" w:cs="Arial"/>
          <w:color w:val="000000"/>
          <w:sz w:val="24"/>
          <w:szCs w:val="24"/>
          <w:lang w:val="es-ES"/>
        </w:rPr>
        <w:t xml:space="preserve"> directa, mediante contratación </w:t>
      </w:r>
      <w:r w:rsidRPr="002237DF">
        <w:rPr>
          <w:rFonts w:ascii="Cambria" w:hAnsi="Cambria" w:cs="Arial"/>
          <w:color w:val="000000"/>
          <w:sz w:val="24"/>
          <w:szCs w:val="24"/>
          <w:lang w:val="es-ES"/>
        </w:rPr>
        <w:t xml:space="preserve"> o a través de cualquier otro medio legal </w:t>
      </w:r>
      <w:r w:rsidR="000042E2" w:rsidRPr="002237DF">
        <w:rPr>
          <w:rFonts w:ascii="Cambria" w:hAnsi="Cambria" w:cs="Arial"/>
          <w:color w:val="000000"/>
          <w:sz w:val="24"/>
          <w:szCs w:val="24"/>
          <w:lang w:val="es-ES"/>
        </w:rPr>
        <w:t>.</w:t>
      </w:r>
      <w:r w:rsidRPr="002237DF">
        <w:rPr>
          <w:rFonts w:ascii="Cambria" w:hAnsi="Cambria" w:cs="Arial"/>
          <w:color w:val="000000"/>
          <w:sz w:val="24"/>
          <w:szCs w:val="24"/>
          <w:lang w:val="es-ES"/>
        </w:rPr>
        <w:t>Debe funcionar de manera permanente, es decir, de manera re</w:t>
      </w:r>
      <w:r w:rsidR="000042E2" w:rsidRPr="002237DF">
        <w:rPr>
          <w:rFonts w:ascii="Cambria" w:hAnsi="Cambria" w:cs="Arial"/>
          <w:color w:val="000000"/>
          <w:sz w:val="24"/>
          <w:szCs w:val="24"/>
          <w:lang w:val="es-ES"/>
        </w:rPr>
        <w:t xml:space="preserve">gular y continua para que  se pueda alcanzar las </w:t>
      </w:r>
      <w:r w:rsidRPr="002237DF">
        <w:rPr>
          <w:rFonts w:ascii="Cambria" w:hAnsi="Cambria" w:cs="Arial"/>
          <w:color w:val="000000"/>
          <w:sz w:val="24"/>
          <w:szCs w:val="24"/>
          <w:lang w:val="es-ES"/>
        </w:rPr>
        <w:t>necesidades de las comunidades por sobre</w:t>
      </w:r>
      <w:r w:rsidR="000042E2" w:rsidRPr="002237DF">
        <w:rPr>
          <w:rFonts w:ascii="Cambria" w:hAnsi="Cambria" w:cs="Arial"/>
          <w:color w:val="000000"/>
          <w:sz w:val="24"/>
          <w:szCs w:val="24"/>
          <w:lang w:val="es-ES"/>
        </w:rPr>
        <w:t xml:space="preserve"> </w:t>
      </w:r>
      <w:r w:rsidRPr="002237DF">
        <w:rPr>
          <w:rFonts w:ascii="Cambria" w:hAnsi="Cambria" w:cs="Arial"/>
          <w:color w:val="000000"/>
          <w:sz w:val="24"/>
          <w:szCs w:val="24"/>
          <w:lang w:val="es-ES"/>
        </w:rPr>
        <w:t xml:space="preserve"> </w:t>
      </w:r>
      <w:r w:rsidR="000042E2" w:rsidRPr="002237DF">
        <w:rPr>
          <w:rFonts w:ascii="Cambria" w:hAnsi="Cambria" w:cs="Arial"/>
          <w:color w:val="445555"/>
          <w:sz w:val="24"/>
          <w:szCs w:val="24"/>
          <w:lang w:val="es-ES"/>
        </w:rPr>
        <w:t>los intereses de la Municipalidad.</w:t>
      </w:r>
    </w:p>
    <w:p w:rsidR="000042E2" w:rsidRPr="002237DF" w:rsidRDefault="000042E2" w:rsidP="000042E2">
      <w:pPr>
        <w:jc w:val="both"/>
        <w:rPr>
          <w:rFonts w:ascii="Cambria" w:hAnsi="Cambria" w:cs="Arial"/>
          <w:color w:val="000000"/>
          <w:sz w:val="18"/>
          <w:szCs w:val="18"/>
          <w:lang w:val="es-ES"/>
        </w:rPr>
      </w:pPr>
      <w:r w:rsidRPr="002237DF">
        <w:rPr>
          <w:rFonts w:ascii="Cambria" w:hAnsi="Cambria" w:cs="Arial"/>
          <w:color w:val="445555"/>
          <w:sz w:val="18"/>
          <w:szCs w:val="18"/>
          <w:lang w:val="es-ES"/>
        </w:rPr>
        <w:t xml:space="preserve">Se pretende lograr: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06478C" w:rsidRPr="002237DF" w:rsidTr="0006478C">
        <w:tc>
          <w:tcPr>
            <w:tcW w:w="8784" w:type="dxa"/>
          </w:tcPr>
          <w:p w:rsidR="0006478C" w:rsidRPr="00EB754C" w:rsidRDefault="0006478C" w:rsidP="0006478C">
            <w:pPr>
              <w:pStyle w:val="Prrafodelista"/>
              <w:numPr>
                <w:ilvl w:val="0"/>
                <w:numId w:val="4"/>
              </w:numPr>
              <w:rPr>
                <w:rFonts w:ascii="Cambria" w:hAnsi="Cambria"/>
                <w:i/>
                <w:strike/>
                <w:sz w:val="24"/>
                <w:szCs w:val="24"/>
              </w:rPr>
            </w:pPr>
            <w:bookmarkStart w:id="0" w:name="_GoBack"/>
            <w:r w:rsidRPr="00EB754C">
              <w:rPr>
                <w:rFonts w:ascii="Cambria" w:hAnsi="Cambria"/>
                <w:i/>
                <w:strike/>
                <w:sz w:val="24"/>
                <w:szCs w:val="24"/>
              </w:rPr>
              <w:t xml:space="preserve">Calles: cero huecos en el cantón para todo el año, </w:t>
            </w:r>
            <w:proofErr w:type="gramStart"/>
            <w:r w:rsidRPr="00EB754C">
              <w:rPr>
                <w:rFonts w:ascii="Cambria" w:hAnsi="Cambria"/>
                <w:i/>
                <w:strike/>
                <w:sz w:val="24"/>
                <w:szCs w:val="24"/>
              </w:rPr>
              <w:t>adoquines,  mantenimiento</w:t>
            </w:r>
            <w:proofErr w:type="gramEnd"/>
            <w:r w:rsidRPr="00EB754C">
              <w:rPr>
                <w:rFonts w:ascii="Cambria" w:hAnsi="Cambria"/>
                <w:i/>
                <w:strike/>
                <w:sz w:val="24"/>
                <w:szCs w:val="24"/>
              </w:rPr>
              <w:t xml:space="preserve"> de demarcación vial ho</w:t>
            </w:r>
            <w:r w:rsidR="000042E2" w:rsidRPr="00EB754C">
              <w:rPr>
                <w:rFonts w:ascii="Cambria" w:hAnsi="Cambria"/>
                <w:i/>
                <w:strike/>
                <w:sz w:val="24"/>
                <w:szCs w:val="24"/>
              </w:rPr>
              <w:t xml:space="preserve">rizontal,  convenios con el MOPT (Ministerio de Obras Públicas y Transportes) </w:t>
            </w:r>
            <w:r w:rsidRPr="00EB754C">
              <w:rPr>
                <w:rFonts w:ascii="Cambria" w:hAnsi="Cambria"/>
                <w:i/>
                <w:strike/>
                <w:sz w:val="24"/>
                <w:szCs w:val="24"/>
              </w:rPr>
              <w:t>, calles nuevas en conjunto con los sistemas de agua potables-</w:t>
            </w:r>
          </w:p>
          <w:bookmarkEnd w:id="0"/>
          <w:p w:rsidR="0006478C" w:rsidRPr="002237DF" w:rsidRDefault="0006478C" w:rsidP="008B38E6">
            <w:pPr>
              <w:rPr>
                <w:rFonts w:ascii="Cambria" w:hAnsi="Cambria"/>
                <w:i/>
                <w:sz w:val="24"/>
                <w:szCs w:val="24"/>
              </w:rPr>
            </w:pPr>
          </w:p>
          <w:p w:rsidR="000042E2" w:rsidRPr="002237DF" w:rsidRDefault="000042E2" w:rsidP="000042E2">
            <w:pPr>
              <w:pStyle w:val="Prrafodelista"/>
              <w:numPr>
                <w:ilvl w:val="0"/>
                <w:numId w:val="4"/>
              </w:numPr>
              <w:rPr>
                <w:rFonts w:ascii="Cambria" w:hAnsi="Cambria"/>
                <w:i/>
                <w:sz w:val="24"/>
                <w:szCs w:val="24"/>
              </w:rPr>
            </w:pPr>
            <w:r w:rsidRPr="002237DF">
              <w:rPr>
                <w:rFonts w:ascii="Cambria" w:hAnsi="Cambria"/>
                <w:i/>
                <w:sz w:val="24"/>
                <w:szCs w:val="24"/>
              </w:rPr>
              <w:t>R</w:t>
            </w:r>
            <w:r w:rsidR="0006478C" w:rsidRPr="002237DF">
              <w:rPr>
                <w:rFonts w:ascii="Cambria" w:hAnsi="Cambria"/>
                <w:i/>
                <w:sz w:val="24"/>
                <w:szCs w:val="24"/>
              </w:rPr>
              <w:t>ecolección de residuos</w:t>
            </w:r>
            <w:r w:rsidRPr="002237DF">
              <w:rPr>
                <w:rFonts w:ascii="Cambria" w:hAnsi="Cambria"/>
                <w:i/>
                <w:sz w:val="24"/>
                <w:szCs w:val="24"/>
              </w:rPr>
              <w:t xml:space="preserve">, para dar cumplimiento con la Ley </w:t>
            </w:r>
            <w:proofErr w:type="spellStart"/>
            <w:r w:rsidRPr="002237DF">
              <w:rPr>
                <w:rFonts w:ascii="Cambria" w:hAnsi="Cambria"/>
                <w:i/>
                <w:sz w:val="24"/>
                <w:szCs w:val="24"/>
              </w:rPr>
              <w:t>Presol</w:t>
            </w:r>
            <w:proofErr w:type="spellEnd"/>
            <w:r w:rsidRPr="002237DF">
              <w:rPr>
                <w:rFonts w:ascii="Cambria" w:hAnsi="Cambria"/>
                <w:i/>
                <w:sz w:val="24"/>
                <w:szCs w:val="24"/>
              </w:rPr>
              <w:t xml:space="preserve">. </w:t>
            </w:r>
            <w:r w:rsidR="0006478C" w:rsidRPr="002237DF">
              <w:rPr>
                <w:rFonts w:ascii="Cambria" w:hAnsi="Cambria"/>
                <w:i/>
                <w:sz w:val="24"/>
                <w:szCs w:val="24"/>
              </w:rPr>
              <w:t xml:space="preserve"> </w:t>
            </w:r>
          </w:p>
          <w:p w:rsidR="000042E2" w:rsidRPr="002237DF" w:rsidRDefault="000042E2" w:rsidP="000042E2">
            <w:pPr>
              <w:pStyle w:val="Prrafodelista"/>
              <w:rPr>
                <w:rFonts w:ascii="Cambria" w:hAnsi="Cambria"/>
                <w:i/>
                <w:sz w:val="24"/>
                <w:szCs w:val="24"/>
              </w:rPr>
            </w:pPr>
          </w:p>
          <w:p w:rsidR="0006478C" w:rsidRPr="002237DF" w:rsidRDefault="000042E2" w:rsidP="000042E2">
            <w:pPr>
              <w:pStyle w:val="Prrafodelista"/>
              <w:numPr>
                <w:ilvl w:val="0"/>
                <w:numId w:val="4"/>
              </w:numPr>
              <w:rPr>
                <w:rFonts w:ascii="Cambria" w:hAnsi="Cambria"/>
                <w:i/>
                <w:sz w:val="24"/>
                <w:szCs w:val="24"/>
              </w:rPr>
            </w:pPr>
            <w:r w:rsidRPr="002237DF">
              <w:rPr>
                <w:rFonts w:ascii="Cambria" w:hAnsi="Cambria"/>
                <w:i/>
                <w:sz w:val="24"/>
                <w:szCs w:val="24"/>
              </w:rPr>
              <w:t>C</w:t>
            </w:r>
            <w:r w:rsidR="0006478C" w:rsidRPr="002237DF">
              <w:rPr>
                <w:rFonts w:ascii="Cambria" w:hAnsi="Cambria"/>
                <w:i/>
                <w:sz w:val="24"/>
                <w:szCs w:val="24"/>
              </w:rPr>
              <w:t>onstrucción de obra</w:t>
            </w:r>
            <w:r w:rsidRPr="002237DF">
              <w:rPr>
                <w:rFonts w:ascii="Cambria" w:hAnsi="Cambria"/>
                <w:i/>
                <w:sz w:val="24"/>
                <w:szCs w:val="24"/>
              </w:rPr>
              <w:t>s civiles rutinarias como tapas para alcantarilla</w:t>
            </w:r>
            <w:r w:rsidR="0006478C" w:rsidRPr="002237DF">
              <w:rPr>
                <w:rFonts w:ascii="Cambria" w:hAnsi="Cambria"/>
                <w:i/>
                <w:sz w:val="24"/>
                <w:szCs w:val="24"/>
              </w:rPr>
              <w:t>, parrillas, tuberías pluviales, etc.</w:t>
            </w:r>
            <w:r w:rsidRPr="002237DF">
              <w:rPr>
                <w:rFonts w:ascii="Cambria" w:hAnsi="Cambria"/>
                <w:i/>
                <w:sz w:val="24"/>
                <w:szCs w:val="24"/>
              </w:rPr>
              <w:t xml:space="preserve"> </w:t>
            </w:r>
          </w:p>
          <w:p w:rsidR="000042E2" w:rsidRPr="002237DF" w:rsidRDefault="000042E2" w:rsidP="000042E2">
            <w:pPr>
              <w:pStyle w:val="Prrafodelista"/>
              <w:rPr>
                <w:rFonts w:ascii="Cambria" w:hAnsi="Cambria"/>
                <w:i/>
                <w:sz w:val="24"/>
                <w:szCs w:val="24"/>
              </w:rPr>
            </w:pPr>
          </w:p>
          <w:p w:rsidR="000042E2" w:rsidRPr="002237DF" w:rsidRDefault="000042E2" w:rsidP="000042E2">
            <w:pPr>
              <w:pStyle w:val="Prrafodelista"/>
              <w:rPr>
                <w:rFonts w:ascii="Cambria" w:hAnsi="Cambria"/>
                <w:i/>
                <w:sz w:val="24"/>
                <w:szCs w:val="24"/>
              </w:rPr>
            </w:pPr>
          </w:p>
        </w:tc>
      </w:tr>
      <w:tr w:rsidR="0006478C" w:rsidRPr="002237DF" w:rsidTr="0006478C">
        <w:tc>
          <w:tcPr>
            <w:tcW w:w="8784" w:type="dxa"/>
          </w:tcPr>
          <w:p w:rsidR="0006478C" w:rsidRPr="002237DF" w:rsidRDefault="0006478C" w:rsidP="0006478C">
            <w:pPr>
              <w:pStyle w:val="Prrafodelista"/>
              <w:numPr>
                <w:ilvl w:val="0"/>
                <w:numId w:val="4"/>
              </w:numPr>
              <w:jc w:val="both"/>
              <w:rPr>
                <w:rFonts w:ascii="Cambria" w:hAnsi="Cambria"/>
                <w:i/>
                <w:sz w:val="24"/>
                <w:szCs w:val="24"/>
              </w:rPr>
            </w:pPr>
            <w:r w:rsidRPr="002237DF">
              <w:rPr>
                <w:rFonts w:ascii="Cambria" w:hAnsi="Cambria"/>
                <w:i/>
                <w:sz w:val="24"/>
                <w:szCs w:val="24"/>
              </w:rPr>
              <w:t>Construcción de aceras</w:t>
            </w:r>
          </w:p>
          <w:p w:rsidR="000042E2" w:rsidRPr="002237DF" w:rsidRDefault="000042E2" w:rsidP="000042E2">
            <w:pPr>
              <w:pStyle w:val="Prrafodelista"/>
              <w:jc w:val="both"/>
              <w:rPr>
                <w:rFonts w:ascii="Cambria" w:hAnsi="Cambria"/>
                <w:i/>
                <w:sz w:val="24"/>
                <w:szCs w:val="24"/>
              </w:rPr>
            </w:pPr>
          </w:p>
        </w:tc>
      </w:tr>
      <w:tr w:rsidR="0006478C" w:rsidRPr="002237DF" w:rsidTr="0006478C">
        <w:tc>
          <w:tcPr>
            <w:tcW w:w="8784" w:type="dxa"/>
          </w:tcPr>
          <w:p w:rsidR="0006478C" w:rsidRPr="002237DF" w:rsidRDefault="0006478C" w:rsidP="0006478C">
            <w:pPr>
              <w:pStyle w:val="Prrafodelista"/>
              <w:numPr>
                <w:ilvl w:val="0"/>
                <w:numId w:val="4"/>
              </w:numPr>
              <w:jc w:val="both"/>
              <w:rPr>
                <w:rFonts w:ascii="Cambria" w:hAnsi="Cambria"/>
                <w:i/>
                <w:sz w:val="24"/>
                <w:szCs w:val="24"/>
              </w:rPr>
            </w:pPr>
            <w:r w:rsidRPr="002237DF">
              <w:rPr>
                <w:rFonts w:ascii="Cambria" w:hAnsi="Cambria"/>
                <w:i/>
                <w:sz w:val="24"/>
                <w:szCs w:val="24"/>
              </w:rPr>
              <w:t>C</w:t>
            </w:r>
            <w:r w:rsidR="000042E2" w:rsidRPr="002237DF">
              <w:rPr>
                <w:rFonts w:ascii="Cambria" w:hAnsi="Cambria"/>
                <w:i/>
                <w:sz w:val="24"/>
                <w:szCs w:val="24"/>
              </w:rPr>
              <w:t>onstrucción de la estación del F</w:t>
            </w:r>
            <w:r w:rsidRPr="002237DF">
              <w:rPr>
                <w:rFonts w:ascii="Cambria" w:hAnsi="Cambria"/>
                <w:i/>
                <w:sz w:val="24"/>
                <w:szCs w:val="24"/>
              </w:rPr>
              <w:t>errocarril</w:t>
            </w:r>
          </w:p>
          <w:p w:rsidR="000042E2" w:rsidRPr="002237DF" w:rsidRDefault="000042E2" w:rsidP="000042E2">
            <w:pPr>
              <w:pStyle w:val="Prrafodelista"/>
              <w:jc w:val="both"/>
              <w:rPr>
                <w:rFonts w:ascii="Cambria" w:hAnsi="Cambria"/>
                <w:i/>
                <w:sz w:val="24"/>
                <w:szCs w:val="24"/>
              </w:rPr>
            </w:pPr>
          </w:p>
        </w:tc>
      </w:tr>
      <w:tr w:rsidR="0006478C" w:rsidRPr="002237DF" w:rsidTr="0006478C">
        <w:tc>
          <w:tcPr>
            <w:tcW w:w="8784" w:type="dxa"/>
          </w:tcPr>
          <w:p w:rsidR="0006478C" w:rsidRPr="002237DF" w:rsidRDefault="0006478C" w:rsidP="0006478C">
            <w:pPr>
              <w:pStyle w:val="Prrafodelista"/>
              <w:numPr>
                <w:ilvl w:val="0"/>
                <w:numId w:val="4"/>
              </w:numPr>
              <w:jc w:val="both"/>
              <w:rPr>
                <w:rFonts w:ascii="Cambria" w:hAnsi="Cambria"/>
                <w:i/>
                <w:sz w:val="24"/>
                <w:szCs w:val="24"/>
              </w:rPr>
            </w:pPr>
            <w:r w:rsidRPr="002237DF">
              <w:rPr>
                <w:rFonts w:ascii="Cambria" w:hAnsi="Cambria"/>
                <w:i/>
                <w:sz w:val="24"/>
                <w:szCs w:val="24"/>
              </w:rPr>
              <w:t>Construcción de al menos un  tanque de almacenamiento</w:t>
            </w:r>
            <w:r w:rsidR="000042E2" w:rsidRPr="002237DF">
              <w:rPr>
                <w:rFonts w:ascii="Cambria" w:hAnsi="Cambria"/>
                <w:i/>
                <w:sz w:val="24"/>
                <w:szCs w:val="24"/>
              </w:rPr>
              <w:t xml:space="preserve"> para agua potable</w:t>
            </w:r>
          </w:p>
          <w:p w:rsidR="000042E2" w:rsidRPr="002237DF" w:rsidRDefault="000042E2" w:rsidP="000042E2">
            <w:pPr>
              <w:pStyle w:val="Prrafodelista"/>
              <w:jc w:val="both"/>
              <w:rPr>
                <w:rFonts w:ascii="Cambria" w:hAnsi="Cambria"/>
                <w:i/>
                <w:sz w:val="24"/>
                <w:szCs w:val="24"/>
              </w:rPr>
            </w:pPr>
          </w:p>
        </w:tc>
      </w:tr>
      <w:tr w:rsidR="0006478C" w:rsidRPr="002237DF" w:rsidTr="0006478C">
        <w:tc>
          <w:tcPr>
            <w:tcW w:w="8784" w:type="dxa"/>
          </w:tcPr>
          <w:p w:rsidR="0006478C" w:rsidRPr="002237DF" w:rsidRDefault="0006478C" w:rsidP="0006478C">
            <w:pPr>
              <w:pStyle w:val="Prrafodelista"/>
              <w:numPr>
                <w:ilvl w:val="0"/>
                <w:numId w:val="4"/>
              </w:numPr>
              <w:jc w:val="both"/>
              <w:rPr>
                <w:rFonts w:ascii="Cambria" w:hAnsi="Cambria"/>
                <w:i/>
                <w:sz w:val="24"/>
                <w:szCs w:val="24"/>
              </w:rPr>
            </w:pPr>
            <w:r w:rsidRPr="002237DF">
              <w:rPr>
                <w:rFonts w:ascii="Cambria" w:hAnsi="Cambria"/>
                <w:i/>
                <w:sz w:val="24"/>
                <w:szCs w:val="24"/>
              </w:rPr>
              <w:t>Mejoramiento de la red de distribución de agua potable</w:t>
            </w:r>
          </w:p>
          <w:p w:rsidR="000042E2" w:rsidRPr="002237DF" w:rsidRDefault="000042E2" w:rsidP="000042E2">
            <w:pPr>
              <w:jc w:val="both"/>
              <w:rPr>
                <w:rFonts w:ascii="Cambria" w:hAnsi="Cambria"/>
                <w:i/>
                <w:sz w:val="24"/>
                <w:szCs w:val="24"/>
              </w:rPr>
            </w:pPr>
          </w:p>
        </w:tc>
      </w:tr>
      <w:tr w:rsidR="0006478C" w:rsidRPr="002237DF" w:rsidTr="0006478C">
        <w:tc>
          <w:tcPr>
            <w:tcW w:w="8784" w:type="dxa"/>
          </w:tcPr>
          <w:p w:rsidR="0006478C" w:rsidRPr="00EB754C" w:rsidRDefault="0006478C" w:rsidP="0006478C">
            <w:pPr>
              <w:pStyle w:val="Prrafodelista"/>
              <w:numPr>
                <w:ilvl w:val="0"/>
                <w:numId w:val="4"/>
              </w:numPr>
              <w:jc w:val="both"/>
              <w:rPr>
                <w:rFonts w:ascii="Cambria" w:hAnsi="Cambria"/>
                <w:i/>
                <w:strike/>
                <w:sz w:val="24"/>
                <w:szCs w:val="24"/>
              </w:rPr>
            </w:pPr>
            <w:r w:rsidRPr="00EB754C">
              <w:rPr>
                <w:rFonts w:ascii="Cambria" w:hAnsi="Cambria"/>
                <w:i/>
                <w:strike/>
                <w:sz w:val="24"/>
                <w:szCs w:val="24"/>
              </w:rPr>
              <w:t>Ampliación del Cementerio Municipal</w:t>
            </w:r>
          </w:p>
          <w:p w:rsidR="000042E2" w:rsidRPr="002237DF" w:rsidRDefault="000042E2" w:rsidP="000042E2">
            <w:pPr>
              <w:jc w:val="both"/>
              <w:rPr>
                <w:rFonts w:ascii="Cambria" w:hAnsi="Cambria"/>
                <w:i/>
                <w:sz w:val="24"/>
                <w:szCs w:val="24"/>
              </w:rPr>
            </w:pPr>
          </w:p>
        </w:tc>
      </w:tr>
      <w:tr w:rsidR="0006478C" w:rsidRPr="002237DF" w:rsidTr="0006478C">
        <w:tc>
          <w:tcPr>
            <w:tcW w:w="8784" w:type="dxa"/>
          </w:tcPr>
          <w:p w:rsidR="0006478C" w:rsidRPr="002237DF" w:rsidRDefault="0006478C" w:rsidP="0006478C">
            <w:pPr>
              <w:pStyle w:val="Prrafodelista"/>
              <w:numPr>
                <w:ilvl w:val="0"/>
                <w:numId w:val="4"/>
              </w:numPr>
              <w:jc w:val="both"/>
              <w:rPr>
                <w:rFonts w:ascii="Cambria" w:hAnsi="Cambria"/>
                <w:i/>
                <w:sz w:val="24"/>
                <w:szCs w:val="24"/>
              </w:rPr>
            </w:pPr>
            <w:r w:rsidRPr="002237DF">
              <w:rPr>
                <w:rFonts w:ascii="Cambria" w:hAnsi="Cambria"/>
                <w:i/>
                <w:sz w:val="24"/>
                <w:szCs w:val="24"/>
              </w:rPr>
              <w:t>Instalación de hidrantes en todo el cantón para cumplir con la Ley de Hidrantes.</w:t>
            </w:r>
          </w:p>
          <w:p w:rsidR="000042E2" w:rsidRPr="002237DF" w:rsidRDefault="000042E2" w:rsidP="000042E2">
            <w:pPr>
              <w:jc w:val="both"/>
              <w:rPr>
                <w:rFonts w:ascii="Cambria" w:hAnsi="Cambria"/>
                <w:i/>
                <w:sz w:val="24"/>
                <w:szCs w:val="24"/>
              </w:rPr>
            </w:pPr>
          </w:p>
        </w:tc>
      </w:tr>
      <w:tr w:rsidR="0006478C" w:rsidRPr="002237DF" w:rsidTr="0006478C">
        <w:tc>
          <w:tcPr>
            <w:tcW w:w="8784" w:type="dxa"/>
          </w:tcPr>
          <w:p w:rsidR="0006478C" w:rsidRPr="002237DF" w:rsidRDefault="0006478C" w:rsidP="0006478C">
            <w:pPr>
              <w:pStyle w:val="Prrafodelista"/>
              <w:numPr>
                <w:ilvl w:val="0"/>
                <w:numId w:val="4"/>
              </w:numPr>
              <w:jc w:val="both"/>
              <w:rPr>
                <w:rFonts w:ascii="Cambria" w:hAnsi="Cambria"/>
                <w:i/>
                <w:sz w:val="24"/>
                <w:szCs w:val="24"/>
              </w:rPr>
            </w:pPr>
            <w:r w:rsidRPr="002237DF">
              <w:rPr>
                <w:rFonts w:ascii="Cambria" w:hAnsi="Cambria"/>
                <w:i/>
                <w:sz w:val="24"/>
                <w:szCs w:val="24"/>
              </w:rPr>
              <w:t>Establecer al menos una vez cada mes la recolección de basura no tradicional en el Cantón.</w:t>
            </w:r>
          </w:p>
        </w:tc>
      </w:tr>
    </w:tbl>
    <w:p w:rsidR="0006478C" w:rsidRPr="002237DF" w:rsidRDefault="0006478C">
      <w:pPr>
        <w:rPr>
          <w:rFonts w:ascii="Cambria" w:hAnsi="Cambria"/>
          <w:i/>
          <w:sz w:val="24"/>
          <w:szCs w:val="24"/>
        </w:rPr>
      </w:pPr>
    </w:p>
    <w:p w:rsidR="00884536" w:rsidRPr="002237DF" w:rsidRDefault="00884536">
      <w:pPr>
        <w:rPr>
          <w:rFonts w:ascii="Cambria" w:hAnsi="Cambria"/>
          <w:i/>
          <w:sz w:val="24"/>
          <w:szCs w:val="24"/>
        </w:rPr>
      </w:pPr>
    </w:p>
    <w:p w:rsidR="00884536" w:rsidRPr="002237DF" w:rsidRDefault="00884536">
      <w:pPr>
        <w:rPr>
          <w:rFonts w:ascii="Cambria" w:hAnsi="Cambria"/>
          <w:sz w:val="24"/>
          <w:szCs w:val="24"/>
        </w:rPr>
      </w:pPr>
    </w:p>
    <w:p w:rsidR="00D4697E" w:rsidRPr="002237DF" w:rsidRDefault="00D4697E" w:rsidP="00D4697E">
      <w:pPr>
        <w:jc w:val="right"/>
        <w:rPr>
          <w:rFonts w:ascii="Cambria" w:hAnsi="Cambria"/>
          <w:sz w:val="24"/>
          <w:szCs w:val="24"/>
        </w:rPr>
      </w:pPr>
    </w:p>
    <w:p w:rsidR="0006478C" w:rsidRPr="002237DF" w:rsidRDefault="00D4697E" w:rsidP="00D4697E">
      <w:pPr>
        <w:jc w:val="right"/>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Eje Desarrollo Económico.</w:t>
      </w:r>
    </w:p>
    <w:p w:rsidR="00204320" w:rsidRPr="002237DF" w:rsidRDefault="00204320" w:rsidP="00204320">
      <w:pPr>
        <w:jc w:val="right"/>
        <w:rPr>
          <w:rFonts w:ascii="Cambria" w:hAnsi="Cambria"/>
          <w:sz w:val="24"/>
          <w:szCs w:val="24"/>
          <w:lang w:val="es-ES"/>
        </w:rPr>
      </w:pPr>
      <w:r w:rsidRPr="002237DF">
        <w:rPr>
          <w:rFonts w:ascii="Cambria" w:hAnsi="Cambria"/>
          <w:sz w:val="24"/>
          <w:szCs w:val="24"/>
          <w:lang w:val="es-ES"/>
        </w:rPr>
        <w:t xml:space="preserve">El </w:t>
      </w:r>
      <w:r w:rsidRPr="002237DF">
        <w:rPr>
          <w:rFonts w:ascii="Cambria" w:hAnsi="Cambria"/>
          <w:bCs/>
          <w:sz w:val="24"/>
          <w:szCs w:val="24"/>
          <w:lang w:val="es-ES"/>
        </w:rPr>
        <w:t>desarrollo económico</w:t>
      </w:r>
      <w:r w:rsidRPr="002237DF">
        <w:rPr>
          <w:rFonts w:ascii="Cambria" w:hAnsi="Cambria"/>
          <w:sz w:val="24"/>
          <w:szCs w:val="24"/>
          <w:lang w:val="es-ES"/>
        </w:rPr>
        <w:t xml:space="preserve"> se puede definir como la capacidad del Gobierno Local, para crear riqueza a fin de promover y mantener la prosperidad o bienestar económico y social de sus Munícipes. </w:t>
      </w:r>
    </w:p>
    <w:p w:rsidR="00204320" w:rsidRPr="002237DF" w:rsidRDefault="00204320" w:rsidP="00D4697E">
      <w:pPr>
        <w:jc w:val="right"/>
        <w:rPr>
          <w:rFonts w:ascii="Cambria" w:hAnsi="Cambri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06478C" w:rsidRPr="002237DF" w:rsidTr="00884536">
        <w:tc>
          <w:tcPr>
            <w:tcW w:w="8784" w:type="dxa"/>
          </w:tcPr>
          <w:p w:rsidR="0006478C" w:rsidRPr="002237DF" w:rsidRDefault="0006478C" w:rsidP="00884536">
            <w:pPr>
              <w:pStyle w:val="Prrafodelista"/>
              <w:numPr>
                <w:ilvl w:val="0"/>
                <w:numId w:val="5"/>
              </w:numPr>
              <w:jc w:val="both"/>
              <w:rPr>
                <w:rFonts w:ascii="Cambria" w:hAnsi="Cambria"/>
                <w:i/>
                <w:iCs/>
                <w:sz w:val="24"/>
                <w:szCs w:val="24"/>
              </w:rPr>
            </w:pPr>
            <w:r w:rsidRPr="002237DF">
              <w:rPr>
                <w:rFonts w:ascii="Cambria" w:hAnsi="Cambria"/>
                <w:i/>
                <w:iCs/>
                <w:sz w:val="24"/>
                <w:szCs w:val="24"/>
              </w:rPr>
              <w:t>Mantenimiento y sostenibilidad del aseo y limpieza de zonas verdes de todo el cantón incluyendo zonas de parque y zonas de protección de ríos</w:t>
            </w:r>
          </w:p>
          <w:p w:rsidR="000042E2" w:rsidRPr="002237DF" w:rsidRDefault="000042E2" w:rsidP="000042E2">
            <w:pPr>
              <w:jc w:val="both"/>
              <w:rPr>
                <w:rFonts w:ascii="Cambria" w:hAnsi="Cambria"/>
                <w:i/>
                <w:iCs/>
                <w:sz w:val="24"/>
                <w:szCs w:val="24"/>
              </w:rPr>
            </w:pPr>
          </w:p>
        </w:tc>
      </w:tr>
      <w:tr w:rsidR="0006478C" w:rsidRPr="002237DF" w:rsidTr="00884536">
        <w:tc>
          <w:tcPr>
            <w:tcW w:w="8784" w:type="dxa"/>
          </w:tcPr>
          <w:p w:rsidR="0006478C" w:rsidRPr="002237DF" w:rsidRDefault="00204320" w:rsidP="00884536">
            <w:pPr>
              <w:pStyle w:val="Prrafodelista"/>
              <w:numPr>
                <w:ilvl w:val="0"/>
                <w:numId w:val="5"/>
              </w:numPr>
              <w:jc w:val="both"/>
              <w:rPr>
                <w:rFonts w:ascii="Cambria" w:hAnsi="Cambria"/>
                <w:i/>
                <w:iCs/>
                <w:sz w:val="24"/>
                <w:szCs w:val="24"/>
              </w:rPr>
            </w:pPr>
            <w:r w:rsidRPr="002237DF">
              <w:rPr>
                <w:rFonts w:ascii="Cambria" w:hAnsi="Cambria"/>
                <w:i/>
                <w:iCs/>
                <w:sz w:val="24"/>
                <w:szCs w:val="24"/>
              </w:rPr>
              <w:t>Iniciar el alcantarillo</w:t>
            </w:r>
            <w:r w:rsidR="0006478C" w:rsidRPr="002237DF">
              <w:rPr>
                <w:rFonts w:ascii="Cambria" w:hAnsi="Cambria"/>
                <w:i/>
                <w:iCs/>
                <w:sz w:val="24"/>
                <w:szCs w:val="24"/>
              </w:rPr>
              <w:t xml:space="preserve"> pluvial en San Lorenzo y San Joaquín de Flores</w:t>
            </w:r>
          </w:p>
          <w:p w:rsidR="000042E2" w:rsidRPr="002237DF" w:rsidRDefault="000042E2" w:rsidP="000042E2">
            <w:pPr>
              <w:jc w:val="both"/>
              <w:rPr>
                <w:rFonts w:ascii="Cambria" w:hAnsi="Cambria"/>
                <w:i/>
                <w:iCs/>
                <w:sz w:val="24"/>
                <w:szCs w:val="24"/>
              </w:rPr>
            </w:pPr>
          </w:p>
        </w:tc>
      </w:tr>
      <w:tr w:rsidR="0006478C" w:rsidRPr="002237DF" w:rsidTr="00884536">
        <w:tc>
          <w:tcPr>
            <w:tcW w:w="8784" w:type="dxa"/>
          </w:tcPr>
          <w:p w:rsidR="0006478C" w:rsidRPr="00EB754C" w:rsidRDefault="0006478C" w:rsidP="00884536">
            <w:pPr>
              <w:pStyle w:val="Prrafodelista"/>
              <w:numPr>
                <w:ilvl w:val="0"/>
                <w:numId w:val="5"/>
              </w:numPr>
              <w:jc w:val="both"/>
              <w:rPr>
                <w:rFonts w:ascii="Cambria" w:hAnsi="Cambria"/>
                <w:i/>
                <w:iCs/>
                <w:strike/>
                <w:sz w:val="24"/>
                <w:szCs w:val="24"/>
              </w:rPr>
            </w:pPr>
            <w:r w:rsidRPr="00EB754C">
              <w:rPr>
                <w:rFonts w:ascii="Cambria" w:hAnsi="Cambria"/>
                <w:i/>
                <w:iCs/>
                <w:strike/>
                <w:sz w:val="24"/>
                <w:szCs w:val="24"/>
              </w:rPr>
              <w:t>Colaborar en el mejoramiento de la infraestructura de la Sede de la Cruz Roja de San Joaquín de Flores.</w:t>
            </w:r>
          </w:p>
          <w:p w:rsidR="000042E2" w:rsidRPr="002237DF" w:rsidRDefault="000042E2" w:rsidP="000042E2">
            <w:pPr>
              <w:jc w:val="both"/>
              <w:rPr>
                <w:rFonts w:ascii="Cambria" w:hAnsi="Cambria"/>
                <w:i/>
                <w:iCs/>
                <w:sz w:val="24"/>
                <w:szCs w:val="24"/>
                <w:highlight w:val="green"/>
              </w:rPr>
            </w:pPr>
          </w:p>
        </w:tc>
      </w:tr>
      <w:tr w:rsidR="0006478C" w:rsidRPr="002237DF" w:rsidTr="00884536">
        <w:tc>
          <w:tcPr>
            <w:tcW w:w="8784" w:type="dxa"/>
          </w:tcPr>
          <w:p w:rsidR="0006478C" w:rsidRPr="00EB754C" w:rsidRDefault="0006478C" w:rsidP="00884536">
            <w:pPr>
              <w:pStyle w:val="Prrafodelista"/>
              <w:numPr>
                <w:ilvl w:val="0"/>
                <w:numId w:val="5"/>
              </w:numPr>
              <w:jc w:val="both"/>
              <w:rPr>
                <w:rFonts w:ascii="Cambria" w:hAnsi="Cambria"/>
                <w:i/>
                <w:iCs/>
                <w:strike/>
                <w:sz w:val="24"/>
                <w:szCs w:val="24"/>
              </w:rPr>
            </w:pPr>
            <w:r w:rsidRPr="00EB754C">
              <w:rPr>
                <w:rFonts w:ascii="Cambria" w:hAnsi="Cambria"/>
                <w:i/>
                <w:iCs/>
                <w:strike/>
                <w:sz w:val="24"/>
                <w:szCs w:val="24"/>
              </w:rPr>
              <w:t>Colaborar en el mejoramiento de la infraestructura del edificio de la Biblioteca Pública, con el fin de brindar un espacio para confortable para los usuarios floreños y visitantes.</w:t>
            </w:r>
          </w:p>
        </w:tc>
      </w:tr>
      <w:tr w:rsidR="0006478C" w:rsidRPr="002237DF" w:rsidTr="00884536">
        <w:tc>
          <w:tcPr>
            <w:tcW w:w="8784" w:type="dxa"/>
          </w:tcPr>
          <w:p w:rsidR="0006478C" w:rsidRPr="002237DF" w:rsidRDefault="0006478C" w:rsidP="000042E2">
            <w:pPr>
              <w:jc w:val="both"/>
              <w:rPr>
                <w:rFonts w:ascii="Cambria" w:hAnsi="Cambria"/>
                <w:i/>
                <w:iCs/>
                <w:sz w:val="24"/>
                <w:szCs w:val="24"/>
              </w:rPr>
            </w:pPr>
          </w:p>
        </w:tc>
      </w:tr>
      <w:tr w:rsidR="0006478C" w:rsidRPr="002237DF" w:rsidTr="00884536">
        <w:tc>
          <w:tcPr>
            <w:tcW w:w="8784" w:type="dxa"/>
          </w:tcPr>
          <w:p w:rsidR="0006478C" w:rsidRPr="002237DF" w:rsidRDefault="0006478C" w:rsidP="00884536">
            <w:pPr>
              <w:pStyle w:val="Prrafodelista"/>
              <w:numPr>
                <w:ilvl w:val="0"/>
                <w:numId w:val="5"/>
              </w:numPr>
              <w:jc w:val="both"/>
              <w:rPr>
                <w:rFonts w:ascii="Cambria" w:hAnsi="Cambria"/>
                <w:i/>
                <w:iCs/>
                <w:sz w:val="24"/>
                <w:szCs w:val="24"/>
              </w:rPr>
            </w:pPr>
            <w:r w:rsidRPr="002237DF">
              <w:rPr>
                <w:rFonts w:ascii="Cambria" w:hAnsi="Cambria"/>
                <w:i/>
                <w:iCs/>
                <w:sz w:val="24"/>
                <w:szCs w:val="24"/>
              </w:rPr>
              <w:t>Establecer convenio con la Cooperativa Ambientecoop para la instalación del centro de acopio.</w:t>
            </w:r>
          </w:p>
          <w:p w:rsidR="000042E2" w:rsidRPr="002237DF" w:rsidRDefault="000042E2" w:rsidP="000042E2">
            <w:pPr>
              <w:jc w:val="both"/>
              <w:rPr>
                <w:rFonts w:ascii="Cambria" w:hAnsi="Cambria"/>
                <w:i/>
                <w:iCs/>
                <w:sz w:val="24"/>
                <w:szCs w:val="24"/>
              </w:rPr>
            </w:pPr>
          </w:p>
        </w:tc>
      </w:tr>
      <w:tr w:rsidR="0006478C" w:rsidRPr="002237DF" w:rsidTr="00884536">
        <w:tc>
          <w:tcPr>
            <w:tcW w:w="8784" w:type="dxa"/>
          </w:tcPr>
          <w:p w:rsidR="0006478C" w:rsidRPr="002237DF" w:rsidRDefault="0006478C" w:rsidP="00884536">
            <w:pPr>
              <w:pStyle w:val="Prrafodelista"/>
              <w:numPr>
                <w:ilvl w:val="0"/>
                <w:numId w:val="5"/>
              </w:numPr>
              <w:jc w:val="both"/>
              <w:rPr>
                <w:rFonts w:ascii="Cambria" w:hAnsi="Cambria"/>
                <w:i/>
                <w:iCs/>
                <w:sz w:val="24"/>
                <w:szCs w:val="24"/>
              </w:rPr>
            </w:pPr>
            <w:r w:rsidRPr="002237DF">
              <w:rPr>
                <w:rFonts w:ascii="Cambria" w:hAnsi="Cambria"/>
                <w:i/>
                <w:iCs/>
                <w:sz w:val="24"/>
                <w:szCs w:val="24"/>
              </w:rPr>
              <w:t>Ampliar la conectividad   para los pagos en línea en los banco del estado.</w:t>
            </w:r>
          </w:p>
        </w:tc>
      </w:tr>
      <w:tr w:rsidR="0006478C" w:rsidRPr="002237DF" w:rsidTr="00884536">
        <w:tc>
          <w:tcPr>
            <w:tcW w:w="8784" w:type="dxa"/>
          </w:tcPr>
          <w:p w:rsidR="0006478C" w:rsidRPr="002237DF" w:rsidRDefault="0006478C" w:rsidP="000042E2">
            <w:pPr>
              <w:jc w:val="both"/>
              <w:rPr>
                <w:rFonts w:ascii="Cambria" w:hAnsi="Cambria"/>
                <w:i/>
                <w:iCs/>
                <w:sz w:val="24"/>
                <w:szCs w:val="24"/>
              </w:rPr>
            </w:pPr>
          </w:p>
          <w:p w:rsidR="0006478C" w:rsidRPr="002237DF" w:rsidRDefault="0006478C" w:rsidP="008B38E6">
            <w:pPr>
              <w:jc w:val="both"/>
              <w:rPr>
                <w:rFonts w:ascii="Cambria" w:hAnsi="Cambria"/>
                <w:i/>
                <w:iCs/>
                <w:sz w:val="24"/>
                <w:szCs w:val="24"/>
              </w:rPr>
            </w:pPr>
          </w:p>
          <w:p w:rsidR="0006478C" w:rsidRPr="002237DF" w:rsidRDefault="0006478C" w:rsidP="008B38E6">
            <w:pPr>
              <w:jc w:val="both"/>
              <w:rPr>
                <w:rFonts w:ascii="Cambria" w:hAnsi="Cambria"/>
                <w:i/>
                <w:iCs/>
                <w:sz w:val="24"/>
                <w:szCs w:val="24"/>
              </w:rPr>
            </w:pPr>
          </w:p>
        </w:tc>
      </w:tr>
    </w:tbl>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D4697E" w:rsidP="00D4697E">
      <w:pPr>
        <w:jc w:val="right"/>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Eje Ambiental y Parques</w:t>
      </w:r>
      <w:r w:rsidR="00204320"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w:t>
      </w:r>
    </w:p>
    <w:p w:rsidR="00520AF3" w:rsidRPr="002237DF" w:rsidRDefault="00520AF3" w:rsidP="00D4697E">
      <w:pPr>
        <w:jc w:val="right"/>
        <w:rPr>
          <w:rStyle w:val="ya-q-full-text"/>
          <w:rFonts w:ascii="Cambria" w:hAnsi="Cambria"/>
          <w:sz w:val="24"/>
          <w:szCs w:val="24"/>
          <w:lang w:val="es-MX"/>
        </w:rPr>
      </w:pPr>
      <w:r w:rsidRPr="002237DF">
        <w:rPr>
          <w:rStyle w:val="ya-q-full-text"/>
          <w:rFonts w:ascii="Cambria" w:hAnsi="Cambria"/>
          <w:sz w:val="24"/>
          <w:szCs w:val="24"/>
          <w:lang w:val="es-MX"/>
        </w:rPr>
        <w:t>Un ambiente ecológico</w:t>
      </w:r>
      <w:r w:rsidR="009137BC" w:rsidRPr="002237DF">
        <w:rPr>
          <w:rStyle w:val="ya-q-full-text"/>
          <w:rFonts w:ascii="Cambria" w:hAnsi="Cambria"/>
          <w:sz w:val="24"/>
          <w:szCs w:val="24"/>
          <w:lang w:val="es-MX"/>
        </w:rPr>
        <w:t xml:space="preserve"> es aquel que cumple con todas las normas ecológicas, como; no contaminación por desechos</w:t>
      </w:r>
      <w:r w:rsidRPr="002237DF">
        <w:rPr>
          <w:rStyle w:val="ya-q-full-text"/>
          <w:rFonts w:ascii="Cambria" w:hAnsi="Cambria"/>
          <w:sz w:val="24"/>
          <w:szCs w:val="24"/>
          <w:lang w:val="es-MX"/>
        </w:rPr>
        <w:t xml:space="preserve"> sólidos, reducir el ruidos., y aire puro.</w:t>
      </w:r>
      <w:r w:rsidR="009137BC" w:rsidRPr="002237DF">
        <w:rPr>
          <w:rStyle w:val="ya-q-full-text"/>
          <w:rFonts w:ascii="Cambria" w:hAnsi="Cambria"/>
          <w:sz w:val="24"/>
          <w:szCs w:val="24"/>
          <w:lang w:val="es-MX"/>
        </w:rPr>
        <w:t xml:space="preserve"> </w:t>
      </w:r>
    </w:p>
    <w:p w:rsidR="00204320" w:rsidRPr="002237DF" w:rsidRDefault="009137BC" w:rsidP="00D4697E">
      <w:pPr>
        <w:jc w:val="right"/>
        <w:rPr>
          <w:rFonts w:ascii="Cambria" w:hAnsi="Cambria"/>
          <w:sz w:val="24"/>
          <w:szCs w:val="24"/>
          <w:lang w:val="es-ES"/>
        </w:rPr>
      </w:pPr>
      <w:r w:rsidRPr="002237DF">
        <w:rPr>
          <w:rFonts w:ascii="Cambria" w:hAnsi="Cambria"/>
          <w:sz w:val="24"/>
          <w:szCs w:val="24"/>
          <w:lang w:val="es-ES"/>
        </w:rPr>
        <w:t xml:space="preserve">Los parques públicos, en las ciudades juegan un rol muy importante en el mejoramiento de la calidad de vida de los ciudadanos. </w:t>
      </w:r>
    </w:p>
    <w:p w:rsidR="00520AF3" w:rsidRPr="002237DF" w:rsidRDefault="00520AF3" w:rsidP="00D4697E">
      <w:pPr>
        <w:jc w:val="right"/>
        <w:rPr>
          <w:rFonts w:ascii="Cambria" w:hAnsi="Cambri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06478C" w:rsidRPr="002237DF" w:rsidTr="00884536">
        <w:tc>
          <w:tcPr>
            <w:tcW w:w="8784" w:type="dxa"/>
          </w:tcPr>
          <w:p w:rsidR="0006478C" w:rsidRPr="002237DF" w:rsidRDefault="009137BC" w:rsidP="00884536">
            <w:pPr>
              <w:pStyle w:val="Prrafodelista"/>
              <w:numPr>
                <w:ilvl w:val="0"/>
                <w:numId w:val="6"/>
              </w:numPr>
              <w:rPr>
                <w:rFonts w:ascii="Cambria" w:hAnsi="Cambria"/>
                <w:i/>
                <w:sz w:val="24"/>
                <w:szCs w:val="24"/>
              </w:rPr>
            </w:pPr>
            <w:r w:rsidRPr="002237DF">
              <w:rPr>
                <w:rFonts w:ascii="Cambria" w:hAnsi="Cambria"/>
                <w:i/>
                <w:sz w:val="24"/>
                <w:szCs w:val="24"/>
              </w:rPr>
              <w:t>P</w:t>
            </w:r>
            <w:r w:rsidR="00D4697E" w:rsidRPr="002237DF">
              <w:rPr>
                <w:rFonts w:ascii="Cambria" w:hAnsi="Cambria"/>
                <w:i/>
                <w:sz w:val="24"/>
                <w:szCs w:val="24"/>
              </w:rPr>
              <w:t>rograma ambiental</w:t>
            </w:r>
            <w:r w:rsidR="00520AF3" w:rsidRPr="002237DF">
              <w:rPr>
                <w:rFonts w:ascii="Cambria" w:hAnsi="Cambria"/>
                <w:i/>
                <w:sz w:val="24"/>
                <w:szCs w:val="24"/>
              </w:rPr>
              <w:t xml:space="preserve">; </w:t>
            </w:r>
            <w:r w:rsidR="00DC7422" w:rsidRPr="002237DF">
              <w:rPr>
                <w:rFonts w:ascii="Cambria" w:hAnsi="Cambria"/>
                <w:i/>
                <w:sz w:val="24"/>
                <w:szCs w:val="24"/>
              </w:rPr>
              <w:t xml:space="preserve"> recolección de desechos valorizables durante el año con dos recolecciones por mes, y recolección de medicamentos vencidos anualmente, y la feria ambiental con la participación de la empresa privada, e instituciones públicas </w:t>
            </w:r>
          </w:p>
          <w:p w:rsidR="00D4697E" w:rsidRPr="002237DF" w:rsidRDefault="00D4697E" w:rsidP="00D4697E">
            <w:pPr>
              <w:rPr>
                <w:rFonts w:ascii="Cambria" w:hAnsi="Cambria"/>
                <w:i/>
                <w:sz w:val="24"/>
                <w:szCs w:val="24"/>
              </w:rPr>
            </w:pPr>
          </w:p>
        </w:tc>
      </w:tr>
      <w:tr w:rsidR="0006478C" w:rsidRPr="002237DF" w:rsidTr="00884536">
        <w:tc>
          <w:tcPr>
            <w:tcW w:w="8784" w:type="dxa"/>
          </w:tcPr>
          <w:p w:rsidR="0006478C" w:rsidRPr="002237DF" w:rsidRDefault="0006478C" w:rsidP="00884536">
            <w:pPr>
              <w:pStyle w:val="Prrafodelista"/>
              <w:numPr>
                <w:ilvl w:val="0"/>
                <w:numId w:val="6"/>
              </w:numPr>
              <w:jc w:val="both"/>
              <w:rPr>
                <w:rFonts w:ascii="Cambria" w:hAnsi="Cambria"/>
                <w:i/>
                <w:sz w:val="24"/>
                <w:szCs w:val="24"/>
              </w:rPr>
            </w:pPr>
            <w:r w:rsidRPr="002237DF">
              <w:rPr>
                <w:rFonts w:ascii="Cambria" w:hAnsi="Cambria"/>
                <w:i/>
                <w:sz w:val="24"/>
                <w:szCs w:val="24"/>
              </w:rPr>
              <w:t>Habilitación de parques</w:t>
            </w:r>
            <w:r w:rsidR="00520AF3" w:rsidRPr="002237DF">
              <w:rPr>
                <w:rFonts w:ascii="Cambria" w:hAnsi="Cambria"/>
                <w:i/>
                <w:sz w:val="24"/>
                <w:szCs w:val="24"/>
              </w:rPr>
              <w:t xml:space="preserve"> para el uso de la población infantil, jóvenes y adulto mayor, con la combinación de gimnasios al aire libre, con el objetivo de fomentar el ejercicio y mejorar la salud particular. </w:t>
            </w:r>
          </w:p>
          <w:p w:rsidR="00D4697E" w:rsidRPr="002237DF" w:rsidRDefault="00D4697E" w:rsidP="00D4697E">
            <w:pPr>
              <w:jc w:val="both"/>
              <w:rPr>
                <w:rFonts w:ascii="Cambria" w:hAnsi="Cambria"/>
                <w:i/>
                <w:sz w:val="24"/>
                <w:szCs w:val="24"/>
              </w:rPr>
            </w:pPr>
          </w:p>
        </w:tc>
      </w:tr>
      <w:tr w:rsidR="0006478C" w:rsidRPr="002237DF" w:rsidTr="00884536">
        <w:tc>
          <w:tcPr>
            <w:tcW w:w="8784" w:type="dxa"/>
          </w:tcPr>
          <w:p w:rsidR="0006478C" w:rsidRPr="002237DF" w:rsidRDefault="0006478C" w:rsidP="00884536">
            <w:pPr>
              <w:pStyle w:val="Prrafodelista"/>
              <w:numPr>
                <w:ilvl w:val="0"/>
                <w:numId w:val="6"/>
              </w:numPr>
              <w:jc w:val="both"/>
              <w:rPr>
                <w:rFonts w:ascii="Cambria" w:hAnsi="Cambria"/>
                <w:i/>
                <w:sz w:val="24"/>
                <w:szCs w:val="24"/>
              </w:rPr>
            </w:pPr>
            <w:r w:rsidRPr="002237DF">
              <w:rPr>
                <w:rFonts w:ascii="Cambria" w:hAnsi="Cambria"/>
                <w:i/>
                <w:sz w:val="24"/>
                <w:szCs w:val="24"/>
              </w:rPr>
              <w:t xml:space="preserve">Reforestar las zonas de protección en la cuenca de la Quebrada Seca, Río Burío y Río Segundo, y la Naciente </w:t>
            </w:r>
            <w:proofErr w:type="spellStart"/>
            <w:r w:rsidRPr="002237DF">
              <w:rPr>
                <w:rFonts w:ascii="Cambria" w:hAnsi="Cambria"/>
                <w:i/>
                <w:sz w:val="24"/>
                <w:szCs w:val="24"/>
              </w:rPr>
              <w:t>Brealy</w:t>
            </w:r>
            <w:proofErr w:type="spellEnd"/>
            <w:r w:rsidRPr="002237DF">
              <w:rPr>
                <w:rFonts w:ascii="Cambria" w:hAnsi="Cambria"/>
                <w:i/>
                <w:sz w:val="24"/>
                <w:szCs w:val="24"/>
              </w:rPr>
              <w:t>.</w:t>
            </w:r>
          </w:p>
          <w:p w:rsidR="00D4697E" w:rsidRPr="002237DF" w:rsidRDefault="00D4697E" w:rsidP="00D4697E">
            <w:pPr>
              <w:jc w:val="both"/>
              <w:rPr>
                <w:rFonts w:ascii="Cambria" w:hAnsi="Cambria"/>
                <w:i/>
                <w:sz w:val="24"/>
                <w:szCs w:val="24"/>
              </w:rPr>
            </w:pPr>
          </w:p>
        </w:tc>
      </w:tr>
      <w:tr w:rsidR="0006478C" w:rsidRPr="002237DF" w:rsidTr="00884536">
        <w:tc>
          <w:tcPr>
            <w:tcW w:w="8784" w:type="dxa"/>
          </w:tcPr>
          <w:p w:rsidR="0006478C" w:rsidRPr="002237DF" w:rsidRDefault="0006478C" w:rsidP="00884536">
            <w:pPr>
              <w:pStyle w:val="Prrafodelista"/>
              <w:numPr>
                <w:ilvl w:val="0"/>
                <w:numId w:val="6"/>
              </w:numPr>
              <w:jc w:val="both"/>
              <w:rPr>
                <w:rFonts w:ascii="Cambria" w:hAnsi="Cambria"/>
                <w:i/>
                <w:sz w:val="24"/>
                <w:szCs w:val="24"/>
              </w:rPr>
            </w:pPr>
            <w:r w:rsidRPr="002237DF">
              <w:rPr>
                <w:rFonts w:ascii="Cambria" w:hAnsi="Cambria"/>
                <w:i/>
                <w:sz w:val="24"/>
                <w:szCs w:val="24"/>
              </w:rPr>
              <w:t>Reducir la contaminación de aguas grises y negras de los Río Burío y Río Segundo.</w:t>
            </w:r>
          </w:p>
          <w:p w:rsidR="00D4697E" w:rsidRPr="002237DF" w:rsidRDefault="00D4697E" w:rsidP="00D4697E">
            <w:pPr>
              <w:jc w:val="both"/>
              <w:rPr>
                <w:rFonts w:ascii="Cambria" w:hAnsi="Cambria"/>
                <w:i/>
                <w:sz w:val="24"/>
                <w:szCs w:val="24"/>
              </w:rPr>
            </w:pPr>
          </w:p>
        </w:tc>
      </w:tr>
      <w:tr w:rsidR="0006478C" w:rsidRPr="002237DF" w:rsidTr="00884536">
        <w:tc>
          <w:tcPr>
            <w:tcW w:w="8784" w:type="dxa"/>
          </w:tcPr>
          <w:p w:rsidR="0006478C" w:rsidRPr="002237DF" w:rsidRDefault="0006478C" w:rsidP="00884536">
            <w:pPr>
              <w:pStyle w:val="Prrafodelista"/>
              <w:numPr>
                <w:ilvl w:val="0"/>
                <w:numId w:val="6"/>
              </w:numPr>
              <w:jc w:val="both"/>
              <w:rPr>
                <w:rFonts w:ascii="Cambria" w:hAnsi="Cambria"/>
                <w:i/>
                <w:sz w:val="24"/>
                <w:szCs w:val="24"/>
              </w:rPr>
            </w:pPr>
            <w:r w:rsidRPr="002237DF">
              <w:rPr>
                <w:rFonts w:ascii="Cambria" w:hAnsi="Cambria"/>
                <w:i/>
                <w:sz w:val="24"/>
                <w:szCs w:val="24"/>
              </w:rPr>
              <w:t>Recuperación de las zonas verdes en los cuadrantes de San Joaquín, Barrantes y Llorente</w:t>
            </w:r>
          </w:p>
        </w:tc>
      </w:tr>
    </w:tbl>
    <w:p w:rsidR="0006478C" w:rsidRPr="002237DF" w:rsidRDefault="0006478C">
      <w:pPr>
        <w:rPr>
          <w:rFonts w:ascii="Cambria" w:hAnsi="Cambria"/>
          <w:i/>
          <w:sz w:val="24"/>
          <w:szCs w:val="24"/>
        </w:rPr>
      </w:pPr>
    </w:p>
    <w:p w:rsidR="0006478C" w:rsidRPr="002237DF" w:rsidRDefault="0006478C">
      <w:pPr>
        <w:rPr>
          <w:rFonts w:ascii="Cambria" w:hAnsi="Cambria"/>
          <w:i/>
          <w:sz w:val="24"/>
          <w:szCs w:val="24"/>
        </w:rPr>
      </w:pPr>
    </w:p>
    <w:p w:rsidR="0006478C" w:rsidRPr="002237DF" w:rsidRDefault="0006478C">
      <w:pPr>
        <w:rPr>
          <w:rFonts w:ascii="Cambria" w:hAnsi="Cambria"/>
          <w:i/>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06478C" w:rsidRPr="002237DF" w:rsidRDefault="0006478C">
      <w:pPr>
        <w:rPr>
          <w:rFonts w:ascii="Cambria" w:hAnsi="Cambria"/>
          <w:sz w:val="24"/>
          <w:szCs w:val="24"/>
        </w:rPr>
      </w:pPr>
    </w:p>
    <w:p w:rsidR="00D4697E" w:rsidRPr="002237DF" w:rsidRDefault="00D4697E">
      <w:pPr>
        <w:rPr>
          <w:rFonts w:ascii="Cambria" w:hAnsi="Cambria"/>
          <w:sz w:val="24"/>
          <w:szCs w:val="24"/>
        </w:rPr>
      </w:pPr>
    </w:p>
    <w:p w:rsidR="00D4697E" w:rsidRPr="002237DF" w:rsidRDefault="00D4697E">
      <w:pPr>
        <w:rPr>
          <w:rFonts w:ascii="Cambria" w:hAnsi="Cambria"/>
          <w:sz w:val="24"/>
          <w:szCs w:val="24"/>
        </w:rPr>
      </w:pPr>
    </w:p>
    <w:p w:rsidR="00520AF3" w:rsidRPr="002237DF" w:rsidRDefault="00D4697E" w:rsidP="00D4697E">
      <w:pPr>
        <w:pStyle w:val="Prrafodelista"/>
        <w:jc w:val="right"/>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2237DF">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Eje Participación Ciudadana. </w:t>
      </w:r>
    </w:p>
    <w:p w:rsidR="00520AF3" w:rsidRPr="002237DF" w:rsidRDefault="00520AF3" w:rsidP="00D4697E">
      <w:pPr>
        <w:pStyle w:val="Prrafodelista"/>
        <w:jc w:val="right"/>
        <w:rPr>
          <w:rFonts w:ascii="Cambria" w:hAnsi="Cambria"/>
          <w:b/>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2237DF">
        <w:rPr>
          <w:rFonts w:ascii="Cambria" w:hAnsi="Cambria"/>
          <w:sz w:val="24"/>
          <w:szCs w:val="24"/>
          <w:lang w:val="es-ES"/>
        </w:rPr>
        <w:t xml:space="preserve">Es el conjunto de acciones o iniciativas que pretenden impulsar el </w:t>
      </w:r>
      <w:hyperlink r:id="rId12" w:tooltip="Desarrollo local" w:history="1">
        <w:r w:rsidRPr="002237DF">
          <w:rPr>
            <w:rFonts w:ascii="Cambria" w:hAnsi="Cambria"/>
            <w:sz w:val="24"/>
            <w:szCs w:val="24"/>
            <w:lang w:val="es-ES"/>
          </w:rPr>
          <w:t>desarrollo local</w:t>
        </w:r>
      </w:hyperlink>
      <w:r w:rsidRPr="002237DF">
        <w:rPr>
          <w:rFonts w:ascii="Cambria" w:hAnsi="Cambria"/>
          <w:sz w:val="24"/>
          <w:szCs w:val="24"/>
          <w:lang w:val="es-ES"/>
        </w:rPr>
        <w:t xml:space="preserve"> y la </w:t>
      </w:r>
      <w:hyperlink r:id="rId13" w:tooltip="Democracia participativa. (aún no redactado)" w:history="1">
        <w:r w:rsidRPr="002237DF">
          <w:rPr>
            <w:rFonts w:ascii="Cambria" w:hAnsi="Cambria"/>
            <w:sz w:val="24"/>
            <w:szCs w:val="24"/>
            <w:lang w:val="es-ES"/>
          </w:rPr>
          <w:t>democracia participativa.</w:t>
        </w:r>
      </w:hyperlink>
      <w:r w:rsidRPr="002237DF">
        <w:rPr>
          <w:rFonts w:ascii="Cambria" w:hAnsi="Cambria"/>
          <w:sz w:val="24"/>
          <w:szCs w:val="24"/>
          <w:lang w:val="es-ES"/>
        </w:rPr>
        <w:t xml:space="preserve"> A través de la integración de la </w:t>
      </w:r>
      <w:hyperlink r:id="rId14" w:tooltip="Comunidad" w:history="1">
        <w:r w:rsidRPr="002237DF">
          <w:rPr>
            <w:rFonts w:ascii="Cambria" w:hAnsi="Cambria"/>
            <w:sz w:val="24"/>
            <w:szCs w:val="24"/>
            <w:lang w:val="es-ES"/>
          </w:rPr>
          <w:t>comunidad</w:t>
        </w:r>
      </w:hyperlink>
      <w:r w:rsidRPr="002237DF">
        <w:rPr>
          <w:rFonts w:ascii="Cambria" w:hAnsi="Cambria"/>
          <w:sz w:val="24"/>
          <w:szCs w:val="24"/>
          <w:lang w:val="es-ES"/>
        </w:rPr>
        <w:t xml:space="preserve"> al ejercicio de la política. Está basada en varios mecanismos para que la población tenga acceso a las decisiones del </w:t>
      </w:r>
      <w:hyperlink r:id="rId15" w:tooltip="Gobierno" w:history="1">
        <w:r w:rsidRPr="002237DF">
          <w:rPr>
            <w:rFonts w:ascii="Cambria" w:hAnsi="Cambria"/>
            <w:sz w:val="24"/>
            <w:szCs w:val="24"/>
            <w:lang w:val="es-ES"/>
          </w:rPr>
          <w:t>gobierno</w:t>
        </w:r>
      </w:hyperlink>
      <w:r w:rsidRPr="002237DF">
        <w:rPr>
          <w:rFonts w:ascii="Cambria" w:hAnsi="Cambria"/>
          <w:sz w:val="24"/>
          <w:szCs w:val="24"/>
          <w:lang w:val="es-ES"/>
        </w:rPr>
        <w:t xml:space="preserve"> </w:t>
      </w:r>
      <w:r w:rsidR="00373F83" w:rsidRPr="002237DF">
        <w:rPr>
          <w:rFonts w:ascii="Cambria" w:hAnsi="Cambria"/>
          <w:sz w:val="24"/>
          <w:szCs w:val="24"/>
          <w:lang w:val="es-ES"/>
        </w:rPr>
        <w:t>(Municipalidad) de</w:t>
      </w:r>
      <w:r w:rsidRPr="002237DF">
        <w:rPr>
          <w:rFonts w:ascii="Cambria" w:hAnsi="Cambria"/>
          <w:sz w:val="24"/>
          <w:szCs w:val="24"/>
          <w:lang w:val="es-ES"/>
        </w:rPr>
        <w:t xml:space="preserve"> manera independiente sin necesidad de formar parte de la </w:t>
      </w:r>
      <w:hyperlink r:id="rId16" w:tooltip="Administración pública" w:history="1">
        <w:r w:rsidRPr="002237DF">
          <w:rPr>
            <w:rFonts w:ascii="Cambria" w:hAnsi="Cambria"/>
            <w:sz w:val="24"/>
            <w:szCs w:val="24"/>
            <w:lang w:val="es-ES"/>
          </w:rPr>
          <w:t>administración pública</w:t>
        </w:r>
      </w:hyperlink>
      <w:r w:rsidRPr="002237DF">
        <w:rPr>
          <w:rFonts w:ascii="Cambria" w:hAnsi="Cambria"/>
          <w:sz w:val="24"/>
          <w:szCs w:val="24"/>
          <w:lang w:val="es-ES"/>
        </w:rPr>
        <w:t xml:space="preserve"> o de un </w:t>
      </w:r>
      <w:hyperlink r:id="rId17" w:tooltip="Partido político" w:history="1">
        <w:r w:rsidRPr="002237DF">
          <w:rPr>
            <w:rFonts w:ascii="Cambria" w:hAnsi="Cambria"/>
            <w:sz w:val="24"/>
            <w:szCs w:val="24"/>
            <w:lang w:val="es-ES"/>
          </w:rPr>
          <w:t>partido político</w:t>
        </w:r>
      </w:hyperlink>
      <w:r w:rsidRPr="002237DF">
        <w:rPr>
          <w:rFonts w:ascii="Cambria" w:hAnsi="Cambria"/>
          <w:sz w:val="24"/>
          <w:szCs w:val="24"/>
          <w:lang w:val="es-ES"/>
        </w:rPr>
        <w:t>.</w:t>
      </w:r>
    </w:p>
    <w:p w:rsidR="00520AF3" w:rsidRPr="002237DF" w:rsidRDefault="00520AF3" w:rsidP="00D4697E">
      <w:pPr>
        <w:pStyle w:val="Prrafodelista"/>
        <w:jc w:val="right"/>
        <w:rPr>
          <w:rFonts w:ascii="Cambria" w:hAnsi="Cambria"/>
          <w:b/>
          <w:color w:val="FFFFFF" w:themeColor="background1"/>
          <w:sz w:val="56"/>
          <w:szCs w:val="56"/>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p>
    <w:p w:rsidR="0006478C" w:rsidRPr="002237DF" w:rsidRDefault="0006478C" w:rsidP="00373F83">
      <w:pPr>
        <w:pStyle w:val="Prrafodelista"/>
        <w:numPr>
          <w:ilvl w:val="0"/>
          <w:numId w:val="6"/>
        </w:numPr>
        <w:jc w:val="both"/>
        <w:rPr>
          <w:rFonts w:ascii="Cambria" w:hAnsi="Cambria"/>
          <w:i/>
          <w:sz w:val="24"/>
          <w:szCs w:val="24"/>
        </w:rPr>
      </w:pPr>
      <w:r w:rsidRPr="002237DF">
        <w:rPr>
          <w:rFonts w:ascii="Cambria" w:hAnsi="Cambria"/>
          <w:i/>
          <w:sz w:val="24"/>
          <w:szCs w:val="24"/>
        </w:rPr>
        <w:t xml:space="preserve">Recibir las necesidades de las comunidades e incluirlas en los </w:t>
      </w:r>
      <w:r w:rsidR="008F1BBA" w:rsidRPr="002237DF">
        <w:rPr>
          <w:rFonts w:ascii="Cambria" w:hAnsi="Cambria"/>
          <w:i/>
          <w:sz w:val="24"/>
          <w:szCs w:val="24"/>
        </w:rPr>
        <w:t>presupuestos</w:t>
      </w:r>
      <w:r w:rsidR="00373F83" w:rsidRPr="002237DF">
        <w:rPr>
          <w:rFonts w:ascii="Cambria" w:hAnsi="Cambria"/>
          <w:i/>
          <w:sz w:val="24"/>
          <w:szCs w:val="24"/>
        </w:rPr>
        <w:t xml:space="preserve">, con la articulación de los Concejos de Distrito, y grupos organizados comunales, donde las necesidades pueden recibirse verbalmente, por escrito o por medio de las redes sociales, de tal manera que se pueda llegar a la comunidad o local, beneficiando al munícipe con la resolución o reducción de sus necesidades, como contraprestación de los impuesto, tasas y servicios que paga al gobierno local. </w:t>
      </w:r>
    </w:p>
    <w:p w:rsidR="00373F83" w:rsidRPr="002237DF" w:rsidRDefault="00373F83" w:rsidP="00373F83">
      <w:pPr>
        <w:jc w:val="both"/>
        <w:rPr>
          <w:rFonts w:ascii="Cambria" w:hAnsi="Cambria"/>
          <w:i/>
          <w:sz w:val="24"/>
          <w:szCs w:val="24"/>
        </w:rPr>
      </w:pPr>
    </w:p>
    <w:p w:rsidR="00373F83" w:rsidRPr="002237DF" w:rsidRDefault="00373F83" w:rsidP="00373F83">
      <w:pPr>
        <w:pStyle w:val="Prrafodelista"/>
        <w:numPr>
          <w:ilvl w:val="0"/>
          <w:numId w:val="6"/>
        </w:numPr>
        <w:jc w:val="both"/>
        <w:rPr>
          <w:rFonts w:ascii="Cambria" w:hAnsi="Cambria"/>
          <w:i/>
          <w:sz w:val="24"/>
          <w:szCs w:val="24"/>
        </w:rPr>
      </w:pPr>
      <w:r w:rsidRPr="002237DF">
        <w:rPr>
          <w:rFonts w:ascii="Cambria" w:hAnsi="Cambria"/>
          <w:i/>
          <w:sz w:val="24"/>
          <w:szCs w:val="24"/>
        </w:rPr>
        <w:t xml:space="preserve">Que todos los proyectos comunales o de obra pública se realizarán en la medida de lo posible a través de la socialización, que </w:t>
      </w:r>
      <w:r w:rsidR="002237DF" w:rsidRPr="002237DF">
        <w:rPr>
          <w:rFonts w:ascii="Cambria" w:hAnsi="Cambria"/>
          <w:i/>
          <w:sz w:val="24"/>
          <w:szCs w:val="24"/>
        </w:rPr>
        <w:t>permita reducir</w:t>
      </w:r>
      <w:r w:rsidRPr="002237DF">
        <w:rPr>
          <w:rFonts w:ascii="Cambria" w:hAnsi="Cambria"/>
          <w:i/>
          <w:sz w:val="24"/>
          <w:szCs w:val="24"/>
        </w:rPr>
        <w:t xml:space="preserve"> la incertidumbre y maximizar la participación ciudadana para alcanzar una obra </w:t>
      </w:r>
      <w:r w:rsidR="002237DF" w:rsidRPr="002237DF">
        <w:rPr>
          <w:rFonts w:ascii="Cambria" w:hAnsi="Cambria"/>
          <w:i/>
          <w:sz w:val="24"/>
          <w:szCs w:val="24"/>
        </w:rPr>
        <w:t>pública de</w:t>
      </w:r>
      <w:r w:rsidRPr="002237DF">
        <w:rPr>
          <w:rFonts w:ascii="Cambria" w:hAnsi="Cambria"/>
          <w:i/>
          <w:sz w:val="24"/>
          <w:szCs w:val="24"/>
        </w:rPr>
        <w:t xml:space="preserve"> calidad y eficiencia. </w:t>
      </w:r>
    </w:p>
    <w:p w:rsidR="00373F83" w:rsidRPr="002237DF" w:rsidRDefault="00373F83" w:rsidP="00373F83">
      <w:pPr>
        <w:jc w:val="right"/>
        <w:rPr>
          <w:rFonts w:ascii="Cambria" w:hAnsi="Cambria"/>
          <w:i/>
          <w:sz w:val="24"/>
          <w:szCs w:val="24"/>
        </w:rPr>
      </w:pPr>
    </w:p>
    <w:sectPr w:rsidR="00373F83" w:rsidRPr="002237DF" w:rsidSect="005E6012">
      <w:head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061" w:rsidRDefault="007F0061" w:rsidP="00884536">
      <w:pPr>
        <w:spacing w:after="0" w:line="240" w:lineRule="auto"/>
      </w:pPr>
      <w:r>
        <w:separator/>
      </w:r>
    </w:p>
  </w:endnote>
  <w:endnote w:type="continuationSeparator" w:id="0">
    <w:p w:rsidR="007F0061" w:rsidRDefault="007F0061" w:rsidP="0088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061" w:rsidRDefault="007F0061" w:rsidP="00884536">
      <w:pPr>
        <w:spacing w:after="0" w:line="240" w:lineRule="auto"/>
      </w:pPr>
      <w:r>
        <w:separator/>
      </w:r>
    </w:p>
  </w:footnote>
  <w:footnote w:type="continuationSeparator" w:id="0">
    <w:p w:rsidR="007F0061" w:rsidRDefault="007F0061" w:rsidP="00884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328" w:rsidRDefault="003F4328" w:rsidP="00D4697E">
    <w:pPr>
      <w:spacing w:after="0" w:line="240" w:lineRule="auto"/>
      <w:ind w:right="799"/>
      <w:rPr>
        <w:rFonts w:ascii="Cambria" w:hAnsi="Cambria"/>
        <w:b/>
        <w:color w:val="FFFFFF" w:themeColor="background1"/>
        <w:sz w:val="48"/>
        <w:szCs w:val="4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Cambria" w:hAnsi="Cambria"/>
        <w:b/>
        <w:color w:val="FFFFFF" w:themeColor="background1"/>
        <w:sz w:val="40"/>
        <w:szCs w:val="4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507A7"/>
    <w:multiLevelType w:val="hybridMultilevel"/>
    <w:tmpl w:val="9D4018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6384C79"/>
    <w:multiLevelType w:val="hybridMultilevel"/>
    <w:tmpl w:val="15247A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83E5B9D"/>
    <w:multiLevelType w:val="hybridMultilevel"/>
    <w:tmpl w:val="B98237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D2E169F"/>
    <w:multiLevelType w:val="hybridMultilevel"/>
    <w:tmpl w:val="1046A0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4B15E56"/>
    <w:multiLevelType w:val="hybridMultilevel"/>
    <w:tmpl w:val="9D08B1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0693072"/>
    <w:multiLevelType w:val="hybridMultilevel"/>
    <w:tmpl w:val="7CA8C6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A640E4C"/>
    <w:multiLevelType w:val="hybridMultilevel"/>
    <w:tmpl w:val="7CC87C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55"/>
    <w:rsid w:val="000042E2"/>
    <w:rsid w:val="00016ECB"/>
    <w:rsid w:val="000274FE"/>
    <w:rsid w:val="00030543"/>
    <w:rsid w:val="00045C6C"/>
    <w:rsid w:val="0006478C"/>
    <w:rsid w:val="000649FE"/>
    <w:rsid w:val="0007122A"/>
    <w:rsid w:val="000E1E3B"/>
    <w:rsid w:val="001D1CC6"/>
    <w:rsid w:val="00201B5A"/>
    <w:rsid w:val="00204320"/>
    <w:rsid w:val="002237DF"/>
    <w:rsid w:val="00331B20"/>
    <w:rsid w:val="003443A8"/>
    <w:rsid w:val="00351D66"/>
    <w:rsid w:val="00373F83"/>
    <w:rsid w:val="003D25E5"/>
    <w:rsid w:val="003F4328"/>
    <w:rsid w:val="004368A9"/>
    <w:rsid w:val="00460B98"/>
    <w:rsid w:val="00483B9B"/>
    <w:rsid w:val="00492F5D"/>
    <w:rsid w:val="004B4955"/>
    <w:rsid w:val="004B6502"/>
    <w:rsid w:val="004E111F"/>
    <w:rsid w:val="004F1234"/>
    <w:rsid w:val="00520AF3"/>
    <w:rsid w:val="005B3EF2"/>
    <w:rsid w:val="005E6012"/>
    <w:rsid w:val="005F3E3B"/>
    <w:rsid w:val="006177F8"/>
    <w:rsid w:val="00673C83"/>
    <w:rsid w:val="006B733D"/>
    <w:rsid w:val="006D1682"/>
    <w:rsid w:val="006E49AD"/>
    <w:rsid w:val="007431E2"/>
    <w:rsid w:val="00785A10"/>
    <w:rsid w:val="007F0061"/>
    <w:rsid w:val="008106BC"/>
    <w:rsid w:val="008532EF"/>
    <w:rsid w:val="00884536"/>
    <w:rsid w:val="008F1BBA"/>
    <w:rsid w:val="00900CE0"/>
    <w:rsid w:val="009137BC"/>
    <w:rsid w:val="00921CEE"/>
    <w:rsid w:val="00936169"/>
    <w:rsid w:val="00947CDB"/>
    <w:rsid w:val="009670ED"/>
    <w:rsid w:val="009A5DC2"/>
    <w:rsid w:val="009B2E94"/>
    <w:rsid w:val="009C0110"/>
    <w:rsid w:val="009D04FD"/>
    <w:rsid w:val="00A102F4"/>
    <w:rsid w:val="00A24B35"/>
    <w:rsid w:val="00AC0E0B"/>
    <w:rsid w:val="00B422CB"/>
    <w:rsid w:val="00B91149"/>
    <w:rsid w:val="00BB3918"/>
    <w:rsid w:val="00C22C80"/>
    <w:rsid w:val="00CB1FBB"/>
    <w:rsid w:val="00D3036D"/>
    <w:rsid w:val="00D4697E"/>
    <w:rsid w:val="00D74249"/>
    <w:rsid w:val="00DC7422"/>
    <w:rsid w:val="00DE5CED"/>
    <w:rsid w:val="00DF4E3D"/>
    <w:rsid w:val="00EA0D6F"/>
    <w:rsid w:val="00EB754C"/>
    <w:rsid w:val="00EE205B"/>
    <w:rsid w:val="00EF7959"/>
    <w:rsid w:val="00F97EC6"/>
    <w:rsid w:val="00FB51E9"/>
    <w:rsid w:val="00FB618C"/>
  </w:rsids>
  <m:mathPr>
    <m:mathFont m:val="Cambria Math"/>
    <m:brkBin m:val="before"/>
    <m:brkBinSub m:val="--"/>
    <m:smallFrac m:val="0"/>
    <m:dispDef/>
    <m:lMargin m:val="0"/>
    <m:rMargin m:val="0"/>
    <m:defJc m:val="centerGroup"/>
    <m:wrapIndent m:val="1440"/>
    <m:intLim m:val="subSup"/>
    <m:naryLim m:val="undOvr"/>
  </m:mathPr>
  <w:themeFontLang w:val="es-C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DF1F3-E62F-411D-A5CF-5165BC0F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22C80"/>
    <w:pPr>
      <w:spacing w:after="0" w:line="240" w:lineRule="auto"/>
    </w:pPr>
  </w:style>
  <w:style w:type="paragraph" w:styleId="Prrafodelista">
    <w:name w:val="List Paragraph"/>
    <w:basedOn w:val="Normal"/>
    <w:uiPriority w:val="34"/>
    <w:qFormat/>
    <w:rsid w:val="0006478C"/>
    <w:pPr>
      <w:ind w:left="720"/>
      <w:contextualSpacing/>
    </w:pPr>
  </w:style>
  <w:style w:type="paragraph" w:styleId="Encabezado">
    <w:name w:val="header"/>
    <w:basedOn w:val="Normal"/>
    <w:link w:val="EncabezadoCar"/>
    <w:uiPriority w:val="99"/>
    <w:unhideWhenUsed/>
    <w:rsid w:val="008845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536"/>
  </w:style>
  <w:style w:type="paragraph" w:styleId="Piedepgina">
    <w:name w:val="footer"/>
    <w:basedOn w:val="Normal"/>
    <w:link w:val="PiedepginaCar"/>
    <w:uiPriority w:val="99"/>
    <w:unhideWhenUsed/>
    <w:rsid w:val="008845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536"/>
  </w:style>
  <w:style w:type="character" w:styleId="Hipervnculo">
    <w:name w:val="Hyperlink"/>
    <w:basedOn w:val="Fuentedeprrafopredeter"/>
    <w:uiPriority w:val="99"/>
    <w:semiHidden/>
    <w:unhideWhenUsed/>
    <w:rsid w:val="008F1BBA"/>
    <w:rPr>
      <w:color w:val="0248B0"/>
      <w:u w:val="single"/>
    </w:rPr>
  </w:style>
  <w:style w:type="character" w:customStyle="1" w:styleId="ya-q-full-text">
    <w:name w:val="ya-q-full-text"/>
    <w:basedOn w:val="Fuentedeprrafopredeter"/>
    <w:rsid w:val="0091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68920">
      <w:bodyDiv w:val="1"/>
      <w:marLeft w:val="0"/>
      <w:marRight w:val="0"/>
      <w:marTop w:val="0"/>
      <w:marBottom w:val="0"/>
      <w:divBdr>
        <w:top w:val="none" w:sz="0" w:space="0" w:color="auto"/>
        <w:left w:val="none" w:sz="0" w:space="0" w:color="auto"/>
        <w:bottom w:val="none" w:sz="0" w:space="0" w:color="auto"/>
        <w:right w:val="none" w:sz="0" w:space="0" w:color="auto"/>
      </w:divBdr>
      <w:divsChild>
        <w:div w:id="1075711993">
          <w:marLeft w:val="0"/>
          <w:marRight w:val="0"/>
          <w:marTop w:val="0"/>
          <w:marBottom w:val="0"/>
          <w:divBdr>
            <w:top w:val="none" w:sz="0" w:space="0" w:color="auto"/>
            <w:left w:val="none" w:sz="0" w:space="0" w:color="auto"/>
            <w:bottom w:val="none" w:sz="0" w:space="0" w:color="auto"/>
            <w:right w:val="none" w:sz="0" w:space="0" w:color="auto"/>
          </w:divBdr>
        </w:div>
        <w:div w:id="1342120314">
          <w:marLeft w:val="0"/>
          <w:marRight w:val="0"/>
          <w:marTop w:val="0"/>
          <w:marBottom w:val="0"/>
          <w:divBdr>
            <w:top w:val="none" w:sz="0" w:space="0" w:color="auto"/>
            <w:left w:val="none" w:sz="0" w:space="0" w:color="auto"/>
            <w:bottom w:val="none" w:sz="0" w:space="0" w:color="auto"/>
            <w:right w:val="none" w:sz="0" w:space="0" w:color="auto"/>
          </w:divBdr>
        </w:div>
        <w:div w:id="1626548354">
          <w:marLeft w:val="0"/>
          <w:marRight w:val="0"/>
          <w:marTop w:val="0"/>
          <w:marBottom w:val="0"/>
          <w:divBdr>
            <w:top w:val="none" w:sz="0" w:space="0" w:color="auto"/>
            <w:left w:val="none" w:sz="0" w:space="0" w:color="auto"/>
            <w:bottom w:val="none" w:sz="0" w:space="0" w:color="auto"/>
            <w:right w:val="none" w:sz="0" w:space="0" w:color="auto"/>
          </w:divBdr>
        </w:div>
        <w:div w:id="197857389">
          <w:marLeft w:val="0"/>
          <w:marRight w:val="0"/>
          <w:marTop w:val="0"/>
          <w:marBottom w:val="0"/>
          <w:divBdr>
            <w:top w:val="none" w:sz="0" w:space="0" w:color="auto"/>
            <w:left w:val="none" w:sz="0" w:space="0" w:color="auto"/>
            <w:bottom w:val="none" w:sz="0" w:space="0" w:color="auto"/>
            <w:right w:val="none" w:sz="0" w:space="0" w:color="auto"/>
          </w:divBdr>
        </w:div>
        <w:div w:id="871920257">
          <w:marLeft w:val="0"/>
          <w:marRight w:val="0"/>
          <w:marTop w:val="0"/>
          <w:marBottom w:val="0"/>
          <w:divBdr>
            <w:top w:val="none" w:sz="0" w:space="0" w:color="auto"/>
            <w:left w:val="none" w:sz="0" w:space="0" w:color="auto"/>
            <w:bottom w:val="none" w:sz="0" w:space="0" w:color="auto"/>
            <w:right w:val="none" w:sz="0" w:space="0" w:color="auto"/>
          </w:divBdr>
        </w:div>
        <w:div w:id="1729038472">
          <w:marLeft w:val="0"/>
          <w:marRight w:val="0"/>
          <w:marTop w:val="0"/>
          <w:marBottom w:val="0"/>
          <w:divBdr>
            <w:top w:val="none" w:sz="0" w:space="0" w:color="auto"/>
            <w:left w:val="none" w:sz="0" w:space="0" w:color="auto"/>
            <w:bottom w:val="none" w:sz="0" w:space="0" w:color="auto"/>
            <w:right w:val="none" w:sz="0" w:space="0" w:color="auto"/>
          </w:divBdr>
        </w:div>
        <w:div w:id="1201673013">
          <w:marLeft w:val="0"/>
          <w:marRight w:val="0"/>
          <w:marTop w:val="0"/>
          <w:marBottom w:val="0"/>
          <w:divBdr>
            <w:top w:val="none" w:sz="0" w:space="0" w:color="auto"/>
            <w:left w:val="none" w:sz="0" w:space="0" w:color="auto"/>
            <w:bottom w:val="none" w:sz="0" w:space="0" w:color="auto"/>
            <w:right w:val="none" w:sz="0" w:space="0" w:color="auto"/>
          </w:divBdr>
        </w:div>
        <w:div w:id="1943028926">
          <w:marLeft w:val="0"/>
          <w:marRight w:val="0"/>
          <w:marTop w:val="0"/>
          <w:marBottom w:val="0"/>
          <w:divBdr>
            <w:top w:val="none" w:sz="0" w:space="0" w:color="auto"/>
            <w:left w:val="none" w:sz="0" w:space="0" w:color="auto"/>
            <w:bottom w:val="none" w:sz="0" w:space="0" w:color="auto"/>
            <w:right w:val="none" w:sz="0" w:space="0" w:color="auto"/>
          </w:divBdr>
        </w:div>
      </w:divsChild>
    </w:div>
    <w:div w:id="2009945773">
      <w:bodyDiv w:val="1"/>
      <w:marLeft w:val="0"/>
      <w:marRight w:val="0"/>
      <w:marTop w:val="0"/>
      <w:marBottom w:val="0"/>
      <w:divBdr>
        <w:top w:val="none" w:sz="0" w:space="0" w:color="auto"/>
        <w:left w:val="none" w:sz="0" w:space="0" w:color="auto"/>
        <w:bottom w:val="none" w:sz="0" w:space="0" w:color="auto"/>
        <w:right w:val="none" w:sz="0" w:space="0" w:color="auto"/>
      </w:divBdr>
      <w:divsChild>
        <w:div w:id="1671056002">
          <w:marLeft w:val="0"/>
          <w:marRight w:val="0"/>
          <w:marTop w:val="0"/>
          <w:marBottom w:val="0"/>
          <w:divBdr>
            <w:top w:val="none" w:sz="0" w:space="0" w:color="auto"/>
            <w:left w:val="none" w:sz="0" w:space="0" w:color="auto"/>
            <w:bottom w:val="none" w:sz="0" w:space="0" w:color="auto"/>
            <w:right w:val="none" w:sz="0" w:space="0" w:color="auto"/>
          </w:divBdr>
          <w:divsChild>
            <w:div w:id="431819963">
              <w:marLeft w:val="0"/>
              <w:marRight w:val="0"/>
              <w:marTop w:val="0"/>
              <w:marBottom w:val="0"/>
              <w:divBdr>
                <w:top w:val="none" w:sz="0" w:space="0" w:color="auto"/>
                <w:left w:val="none" w:sz="0" w:space="0" w:color="auto"/>
                <w:bottom w:val="none" w:sz="0" w:space="0" w:color="auto"/>
                <w:right w:val="none" w:sz="0" w:space="0" w:color="auto"/>
              </w:divBdr>
              <w:divsChild>
                <w:div w:id="15570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tado" TargetMode="External"/><Relationship Id="rId13" Type="http://schemas.openxmlformats.org/officeDocument/2006/relationships/hyperlink" Target="https://es.wikipedia.org/w/index.php?title=Democracia_participativa.&amp;action=edit&amp;redlink=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Desarrollo_local" TargetMode="External"/><Relationship Id="rId17" Type="http://schemas.openxmlformats.org/officeDocument/2006/relationships/hyperlink" Target="https://es.wikipedia.org/wiki/Partido_pol%C3%ADtico" TargetMode="External"/><Relationship Id="rId2" Type="http://schemas.openxmlformats.org/officeDocument/2006/relationships/numbering" Target="numbering.xml"/><Relationship Id="rId16" Type="http://schemas.openxmlformats.org/officeDocument/2006/relationships/hyperlink" Target="https://es.wikipedia.org/wiki/Administraci%C3%B3n_p%C3%BAbl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Bien_p%C3%BAblico" TargetMode="External"/><Relationship Id="rId5" Type="http://schemas.openxmlformats.org/officeDocument/2006/relationships/webSettings" Target="webSettings.xml"/><Relationship Id="rId15" Type="http://schemas.openxmlformats.org/officeDocument/2006/relationships/hyperlink" Target="https://es.wikipedia.org/wiki/Gobierno" TargetMode="External"/><Relationship Id="rId10" Type="http://schemas.openxmlformats.org/officeDocument/2006/relationships/hyperlink" Target="https://es.wikipedia.org/wiki/Organizaci%C3%B3n_soci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Ciudadano" TargetMode="External"/><Relationship Id="rId14" Type="http://schemas.openxmlformats.org/officeDocument/2006/relationships/hyperlink" Target="https://es.wikipedia.org/wiki/Comun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DC06-6462-4508-BB4A-81BFC165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1701</Words>
  <Characters>9359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Alcadia</dc:creator>
  <cp:keywords/>
  <dc:description/>
  <cp:lastModifiedBy>User</cp:lastModifiedBy>
  <cp:revision>3</cp:revision>
  <dcterms:created xsi:type="dcterms:W3CDTF">2016-04-26T20:16:00Z</dcterms:created>
  <dcterms:modified xsi:type="dcterms:W3CDTF">2018-04-01T23:37:00Z</dcterms:modified>
</cp:coreProperties>
</file>