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FA" w:rsidRDefault="00D615FA" w:rsidP="00D615FA">
      <w:pPr>
        <w:spacing w:before="100" w:beforeAutospacing="1" w:after="100" w:afterAutospacing="1"/>
        <w:ind w:left="0" w:firstLine="0"/>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Tutorial Penggunaan Aplikasi Chemsketch</w:t>
      </w:r>
    </w:p>
    <w:p w:rsidR="00D615FA" w:rsidRDefault="00D615FA" w:rsidP="00D25C2A">
      <w:pPr>
        <w:spacing w:before="100" w:beforeAutospacing="1" w:after="100" w:afterAutospacing="1"/>
        <w:ind w:left="0" w:firstLine="0"/>
        <w:rPr>
          <w:rFonts w:ascii="Times New Roman" w:eastAsia="Times New Roman" w:hAnsi="Times New Roman" w:cs="Times New Roman"/>
          <w:sz w:val="24"/>
          <w:szCs w:val="24"/>
          <w:lang w:eastAsia="id-ID"/>
        </w:rPr>
      </w:pP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Software kimia sangat banyak dengan kegunaan yang berbeda-beda, salah satunya adalah aplikasi chemsketch. Chemsketch adalah software yang digunakan untuk menggambar dan memodelkan struktur molekul kimia. Dan dapat menggambarkan dalam bentuk 2D atau 3D. Chemsketch dikeluarkan oleh ACD/Labs.com yang dapat diunduh secara gratis.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b/>
          <w:bCs/>
          <w:sz w:val="24"/>
          <w:szCs w:val="24"/>
          <w:lang w:eastAsia="id-ID"/>
        </w:rPr>
        <w:t>Cara menggunakan aplikasi chemsketch</w:t>
      </w:r>
      <w:r w:rsidRPr="00D25C2A">
        <w:rPr>
          <w:rFonts w:ascii="Times New Roman" w:eastAsia="Times New Roman" w:hAnsi="Times New Roman" w:cs="Times New Roman"/>
          <w:sz w:val="24"/>
          <w:szCs w:val="24"/>
          <w:lang w:eastAsia="id-ID"/>
        </w:rPr>
        <w:t xml:space="preserve"> </w:t>
      </w:r>
    </w:p>
    <w:p w:rsidR="00D25C2A" w:rsidRPr="00D25C2A" w:rsidRDefault="00D25C2A" w:rsidP="00D25C2A">
      <w:pPr>
        <w:numPr>
          <w:ilvl w:val="0"/>
          <w:numId w:val="1"/>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Buka aplikasi Chemsketch yang telah diinstal sebelumnya. Lalu pilih dan klik  file “ChemSkecth” untuk memulai membuat/menggambarkan struktur dari senyawa.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4848225" cy="1928447"/>
            <wp:effectExtent l="19050" t="0" r="9525" b="0"/>
            <wp:docPr id="1" name="Picture 1" desc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a:hlinkClick r:id="rId5"/>
                    </pic:cNvPr>
                    <pic:cNvPicPr>
                      <a:picLocks noChangeAspect="1" noChangeArrowheads="1"/>
                    </pic:cNvPicPr>
                  </pic:nvPicPr>
                  <pic:blipFill>
                    <a:blip r:embed="rId6"/>
                    <a:srcRect/>
                    <a:stretch>
                      <a:fillRect/>
                    </a:stretch>
                  </pic:blipFill>
                  <pic:spPr bwMode="auto">
                    <a:xfrm>
                      <a:off x="0" y="0"/>
                      <a:ext cx="4848225" cy="1928447"/>
                    </a:xfrm>
                    <a:prstGeom prst="rect">
                      <a:avLst/>
                    </a:prstGeom>
                    <a:noFill/>
                    <a:ln w="9525">
                      <a:noFill/>
                      <a:miter lim="800000"/>
                      <a:headEnd/>
                      <a:tailEnd/>
                    </a:ln>
                  </pic:spPr>
                </pic:pic>
              </a:graphicData>
            </a:graphic>
          </wp:inline>
        </w:drawing>
      </w:r>
    </w:p>
    <w:p w:rsidR="00D25C2A" w:rsidRPr="00D25C2A" w:rsidRDefault="00D25C2A" w:rsidP="00D25C2A">
      <w:pPr>
        <w:numPr>
          <w:ilvl w:val="0"/>
          <w:numId w:val="2"/>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Maka akan muncul tampilan seperti pada gambar di bawah. Adapun beberapa fungsi dari menu-menu yang terdapat dalam aplikasi ini adalah: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4981575" cy="3086100"/>
            <wp:effectExtent l="19050" t="0" r="9525" b="0"/>
            <wp:docPr id="2" name="Picture 2" descr="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
                      <a:hlinkClick r:id="rId7"/>
                    </pic:cNvPr>
                    <pic:cNvPicPr>
                      <a:picLocks noChangeAspect="1" noChangeArrowheads="1"/>
                    </pic:cNvPicPr>
                  </pic:nvPicPr>
                  <pic:blipFill>
                    <a:blip r:embed="rId8"/>
                    <a:srcRect/>
                    <a:stretch>
                      <a:fillRect/>
                    </a:stretch>
                  </pic:blipFill>
                  <pic:spPr bwMode="auto">
                    <a:xfrm>
                      <a:off x="0" y="0"/>
                      <a:ext cx="4981575" cy="3086100"/>
                    </a:xfrm>
                    <a:prstGeom prst="rect">
                      <a:avLst/>
                    </a:prstGeom>
                    <a:noFill/>
                    <a:ln w="9525">
                      <a:noFill/>
                      <a:miter lim="800000"/>
                      <a:headEnd/>
                      <a:tailEnd/>
                    </a:ln>
                  </pic:spPr>
                </pic:pic>
              </a:graphicData>
            </a:graphic>
          </wp:inline>
        </w:drawing>
      </w:r>
    </w:p>
    <w:p w:rsidR="00D25C2A" w:rsidRPr="00D25C2A" w:rsidRDefault="00D25C2A" w:rsidP="00D25C2A">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Carilah gambar struktur yang ingin dibuat/digambarkan, dalam hal ini saya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lastRenderedPageBreak/>
        <w:t xml:space="preserve">mengambil struktur dari kurkumin. Struktur dari kurkumin seperti ini: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2371725" cy="1095375"/>
            <wp:effectExtent l="19050" t="0" r="9525" b="0"/>
            <wp:docPr id="3" name="Picture 3" descr="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
                      <a:hlinkClick r:id="rId9"/>
                    </pic:cNvPr>
                    <pic:cNvPicPr>
                      <a:picLocks noChangeAspect="1" noChangeArrowheads="1"/>
                    </pic:cNvPicPr>
                  </pic:nvPicPr>
                  <pic:blipFill>
                    <a:blip r:embed="rId10"/>
                    <a:srcRect/>
                    <a:stretch>
                      <a:fillRect/>
                    </a:stretch>
                  </pic:blipFill>
                  <pic:spPr bwMode="auto">
                    <a:xfrm>
                      <a:off x="0" y="0"/>
                      <a:ext cx="2371725" cy="1095375"/>
                    </a:xfrm>
                    <a:prstGeom prst="rect">
                      <a:avLst/>
                    </a:prstGeom>
                    <a:noFill/>
                    <a:ln w="9525">
                      <a:noFill/>
                      <a:miter lim="800000"/>
                      <a:headEnd/>
                      <a:tailEnd/>
                    </a:ln>
                  </pic:spPr>
                </pic:pic>
              </a:graphicData>
            </a:graphic>
          </wp:inline>
        </w:drawing>
      </w:r>
    </w:p>
    <w:p w:rsidR="00D25C2A" w:rsidRPr="00D25C2A" w:rsidRDefault="00D25C2A" w:rsidP="00D25C2A">
      <w:pPr>
        <w:numPr>
          <w:ilvl w:val="0"/>
          <w:numId w:val="4"/>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Kita bisa membuat struktur kurkumin dengan aplikasi ChemSketch ini. Caranya adalah merangkai secara manual dengan memanfaatkan beberapa menu file dari aplikasi ini untuk mengikuti gambar struktur kurkumin seperti di atas. Dan hasilnya adalah: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5038725" cy="3276600"/>
            <wp:effectExtent l="19050" t="0" r="9525" b="0"/>
            <wp:docPr id="4" name="Picture 4" descr="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
                      <a:hlinkClick r:id="rId11"/>
                    </pic:cNvPr>
                    <pic:cNvPicPr>
                      <a:picLocks noChangeAspect="1" noChangeArrowheads="1"/>
                    </pic:cNvPicPr>
                  </pic:nvPicPr>
                  <pic:blipFill>
                    <a:blip r:embed="rId12"/>
                    <a:srcRect/>
                    <a:stretch>
                      <a:fillRect/>
                    </a:stretch>
                  </pic:blipFill>
                  <pic:spPr bwMode="auto">
                    <a:xfrm>
                      <a:off x="0" y="0"/>
                      <a:ext cx="5038725" cy="3276600"/>
                    </a:xfrm>
                    <a:prstGeom prst="rect">
                      <a:avLst/>
                    </a:prstGeom>
                    <a:noFill/>
                    <a:ln w="9525">
                      <a:noFill/>
                      <a:miter lim="800000"/>
                      <a:headEnd/>
                      <a:tailEnd/>
                    </a:ln>
                  </pic:spPr>
                </pic:pic>
              </a:graphicData>
            </a:graphic>
          </wp:inline>
        </w:drawing>
      </w:r>
    </w:p>
    <w:p w:rsidR="00D25C2A" w:rsidRPr="00D25C2A" w:rsidRDefault="00D25C2A" w:rsidP="00D25C2A">
      <w:pPr>
        <w:numPr>
          <w:ilvl w:val="0"/>
          <w:numId w:val="5"/>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Kita juga bisa melihat gambar 3D struktur dari senyawa kurkumin dengan cara: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  Mengklik menu “ACD/Labs”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  Mencentang “3D Viewer (Freeware)”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4524375" cy="2581275"/>
            <wp:effectExtent l="19050" t="0" r="9525" b="0"/>
            <wp:docPr id="5" name="Picture 5" descr="j">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
                      <a:hlinkClick r:id="rId13"/>
                    </pic:cNvPr>
                    <pic:cNvPicPr>
                      <a:picLocks noChangeAspect="1" noChangeArrowheads="1"/>
                    </pic:cNvPicPr>
                  </pic:nvPicPr>
                  <pic:blipFill>
                    <a:blip r:embed="rId14"/>
                    <a:srcRect/>
                    <a:stretch>
                      <a:fillRect/>
                    </a:stretch>
                  </pic:blipFill>
                  <pic:spPr bwMode="auto">
                    <a:xfrm>
                      <a:off x="0" y="0"/>
                      <a:ext cx="4524375" cy="2581275"/>
                    </a:xfrm>
                    <a:prstGeom prst="rect">
                      <a:avLst/>
                    </a:prstGeom>
                    <a:noFill/>
                    <a:ln w="9525">
                      <a:noFill/>
                      <a:miter lim="800000"/>
                      <a:headEnd/>
                      <a:tailEnd/>
                    </a:ln>
                  </pic:spPr>
                </pic:pic>
              </a:graphicData>
            </a:graphic>
          </wp:inline>
        </w:drawing>
      </w:r>
    </w:p>
    <w:p w:rsidR="00D25C2A" w:rsidRPr="00D25C2A" w:rsidRDefault="00D25C2A" w:rsidP="00D25C2A">
      <w:pPr>
        <w:numPr>
          <w:ilvl w:val="0"/>
          <w:numId w:val="6"/>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Maka akan muncul tampilan seperti ini: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5524500" cy="3552825"/>
            <wp:effectExtent l="19050" t="0" r="0" b="0"/>
            <wp:docPr id="6" name="Picture 6" descr="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
                      <a:hlinkClick r:id="rId15"/>
                    </pic:cNvPr>
                    <pic:cNvPicPr>
                      <a:picLocks noChangeAspect="1" noChangeArrowheads="1"/>
                    </pic:cNvPicPr>
                  </pic:nvPicPr>
                  <pic:blipFill>
                    <a:blip r:embed="rId16"/>
                    <a:srcRect/>
                    <a:stretch>
                      <a:fillRect/>
                    </a:stretch>
                  </pic:blipFill>
                  <pic:spPr bwMode="auto">
                    <a:xfrm>
                      <a:off x="0" y="0"/>
                      <a:ext cx="5524500" cy="3552825"/>
                    </a:xfrm>
                    <a:prstGeom prst="rect">
                      <a:avLst/>
                    </a:prstGeom>
                    <a:noFill/>
                    <a:ln w="9525">
                      <a:noFill/>
                      <a:miter lim="800000"/>
                      <a:headEnd/>
                      <a:tailEnd/>
                    </a:ln>
                  </pic:spPr>
                </pic:pic>
              </a:graphicData>
            </a:graphic>
          </wp:inline>
        </w:drawing>
      </w:r>
    </w:p>
    <w:p w:rsidR="00D25C2A" w:rsidRPr="00D25C2A" w:rsidRDefault="00D25C2A" w:rsidP="00D25C2A">
      <w:pPr>
        <w:numPr>
          <w:ilvl w:val="0"/>
          <w:numId w:val="7"/>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Setelah itu copy struktur yang kita buat tadi ke 3D Viewer. Sebelumnya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kembalikan tampilan struktur 2D nya dengan mengklik  1-ChemSketch  seperti pada gambar di bawah ini :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4905375" cy="3238500"/>
            <wp:effectExtent l="19050" t="0" r="9525" b="0"/>
            <wp:docPr id="7" name="Picture 7" descr="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
                      <a:hlinkClick r:id="rId17"/>
                    </pic:cNvPr>
                    <pic:cNvPicPr>
                      <a:picLocks noChangeAspect="1" noChangeArrowheads="1"/>
                    </pic:cNvPicPr>
                  </pic:nvPicPr>
                  <pic:blipFill>
                    <a:blip r:embed="rId18"/>
                    <a:srcRect/>
                    <a:stretch>
                      <a:fillRect/>
                    </a:stretch>
                  </pic:blipFill>
                  <pic:spPr bwMode="auto">
                    <a:xfrm>
                      <a:off x="0" y="0"/>
                      <a:ext cx="4905375" cy="3238500"/>
                    </a:xfrm>
                    <a:prstGeom prst="rect">
                      <a:avLst/>
                    </a:prstGeom>
                    <a:noFill/>
                    <a:ln w="9525">
                      <a:noFill/>
                      <a:miter lim="800000"/>
                      <a:headEnd/>
                      <a:tailEnd/>
                    </a:ln>
                  </pic:spPr>
                </pic:pic>
              </a:graphicData>
            </a:graphic>
          </wp:inline>
        </w:drawing>
      </w:r>
    </w:p>
    <w:p w:rsidR="00D25C2A" w:rsidRPr="00D25C2A" w:rsidRDefault="00D25C2A" w:rsidP="00D25C2A">
      <w:pPr>
        <w:numPr>
          <w:ilvl w:val="0"/>
          <w:numId w:val="8"/>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Maka tampil sebagai berikut. Setelah itu klik 2-Copy to 3D.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5686425" cy="3695700"/>
            <wp:effectExtent l="19050" t="0" r="9525" b="0"/>
            <wp:docPr id="8" name="Picture 8" descr="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
                      <a:hlinkClick r:id="rId19"/>
                    </pic:cNvPr>
                    <pic:cNvPicPr>
                      <a:picLocks noChangeAspect="1" noChangeArrowheads="1"/>
                    </pic:cNvPicPr>
                  </pic:nvPicPr>
                  <pic:blipFill>
                    <a:blip r:embed="rId20"/>
                    <a:srcRect/>
                    <a:stretch>
                      <a:fillRect/>
                    </a:stretch>
                  </pic:blipFill>
                  <pic:spPr bwMode="auto">
                    <a:xfrm>
                      <a:off x="0" y="0"/>
                      <a:ext cx="5686425" cy="3695700"/>
                    </a:xfrm>
                    <a:prstGeom prst="rect">
                      <a:avLst/>
                    </a:prstGeom>
                    <a:noFill/>
                    <a:ln w="9525">
                      <a:noFill/>
                      <a:miter lim="800000"/>
                      <a:headEnd/>
                      <a:tailEnd/>
                    </a:ln>
                  </pic:spPr>
                </pic:pic>
              </a:graphicData>
            </a:graphic>
          </wp:inline>
        </w:drawing>
      </w:r>
    </w:p>
    <w:p w:rsidR="00D25C2A" w:rsidRPr="00D25C2A" w:rsidRDefault="00D25C2A" w:rsidP="00D25C2A">
      <w:pPr>
        <w:numPr>
          <w:ilvl w:val="0"/>
          <w:numId w:val="9"/>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Maka akan muncul tampilan 3D seperti ini: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5257800" cy="3381375"/>
            <wp:effectExtent l="19050" t="0" r="0" b="0"/>
            <wp:docPr id="9" name="Picture 9" descr="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
                      <a:hlinkClick r:id="rId21"/>
                    </pic:cNvPr>
                    <pic:cNvPicPr>
                      <a:picLocks noChangeAspect="1" noChangeArrowheads="1"/>
                    </pic:cNvPicPr>
                  </pic:nvPicPr>
                  <pic:blipFill>
                    <a:blip r:embed="rId22"/>
                    <a:srcRect/>
                    <a:stretch>
                      <a:fillRect/>
                    </a:stretch>
                  </pic:blipFill>
                  <pic:spPr bwMode="auto">
                    <a:xfrm>
                      <a:off x="0" y="0"/>
                      <a:ext cx="5257800" cy="3381375"/>
                    </a:xfrm>
                    <a:prstGeom prst="rect">
                      <a:avLst/>
                    </a:prstGeom>
                    <a:noFill/>
                    <a:ln w="9525">
                      <a:noFill/>
                      <a:miter lim="800000"/>
                      <a:headEnd/>
                      <a:tailEnd/>
                    </a:ln>
                  </pic:spPr>
                </pic:pic>
              </a:graphicData>
            </a:graphic>
          </wp:inline>
        </w:drawing>
      </w:r>
    </w:p>
    <w:p w:rsidR="00D25C2A" w:rsidRPr="00D25C2A" w:rsidRDefault="00D25C2A" w:rsidP="00D25C2A">
      <w:pPr>
        <w:numPr>
          <w:ilvl w:val="0"/>
          <w:numId w:val="10"/>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Untuk menyimpan file dalam bentuk gambar.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  Tekan Shift + F2 untuk Save As, lalu ubah  isian pada kolom Safe as Type  dengan “GIF Images”. Lalu klik Save.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drawing>
          <wp:inline distT="0" distB="0" distL="0" distR="0">
            <wp:extent cx="5334000" cy="3219450"/>
            <wp:effectExtent l="19050" t="0" r="0" b="0"/>
            <wp:docPr id="10" name="Picture 10" descr="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a:hlinkClick r:id="rId23"/>
                    </pic:cNvPr>
                    <pic:cNvPicPr>
                      <a:picLocks noChangeAspect="1" noChangeArrowheads="1"/>
                    </pic:cNvPicPr>
                  </pic:nvPicPr>
                  <pic:blipFill>
                    <a:blip r:embed="rId24"/>
                    <a:srcRect/>
                    <a:stretch>
                      <a:fillRect/>
                    </a:stretch>
                  </pic:blipFill>
                  <pic:spPr bwMode="auto">
                    <a:xfrm>
                      <a:off x="0" y="0"/>
                      <a:ext cx="5334000" cy="3219450"/>
                    </a:xfrm>
                    <a:prstGeom prst="rect">
                      <a:avLst/>
                    </a:prstGeom>
                    <a:noFill/>
                    <a:ln w="9525">
                      <a:noFill/>
                      <a:miter lim="800000"/>
                      <a:headEnd/>
                      <a:tailEnd/>
                    </a:ln>
                  </pic:spPr>
                </pic:pic>
              </a:graphicData>
            </a:graphic>
          </wp:inline>
        </w:drawing>
      </w:r>
    </w:p>
    <w:p w:rsidR="00D25C2A" w:rsidRPr="00D25C2A" w:rsidRDefault="00D25C2A" w:rsidP="00D25C2A">
      <w:pPr>
        <w:numPr>
          <w:ilvl w:val="0"/>
          <w:numId w:val="11"/>
        </w:numPr>
        <w:spacing w:before="100" w:beforeAutospacing="1" w:after="100" w:afterAutospacing="1"/>
        <w:rPr>
          <w:rFonts w:ascii="Times New Roman" w:eastAsia="Times New Roman" w:hAnsi="Times New Roman" w:cs="Times New Roman"/>
          <w:sz w:val="24"/>
          <w:szCs w:val="24"/>
          <w:lang w:eastAsia="id-ID"/>
        </w:rPr>
      </w:pPr>
      <w:r w:rsidRPr="00D25C2A">
        <w:rPr>
          <w:rFonts w:ascii="Times New Roman" w:eastAsia="Times New Roman" w:hAnsi="Times New Roman" w:cs="Times New Roman"/>
          <w:sz w:val="24"/>
          <w:szCs w:val="24"/>
          <w:lang w:eastAsia="id-ID"/>
        </w:rPr>
        <w:t xml:space="preserve">Hasilnya bisa dilihat pada folder penyimpanan tadi </w:t>
      </w:r>
    </w:p>
    <w:p w:rsidR="00D25C2A" w:rsidRPr="00D25C2A" w:rsidRDefault="00D25C2A" w:rsidP="00D25C2A">
      <w:pPr>
        <w:spacing w:before="100" w:beforeAutospacing="1" w:after="100" w:afterAutospacing="1"/>
        <w:ind w:left="0" w:firstLine="0"/>
        <w:rPr>
          <w:rFonts w:ascii="Times New Roman" w:eastAsia="Times New Roman" w:hAnsi="Times New Roman" w:cs="Times New Roman"/>
          <w:sz w:val="24"/>
          <w:szCs w:val="24"/>
          <w:lang w:eastAsia="id-ID"/>
        </w:rPr>
      </w:pPr>
      <w:r>
        <w:rPr>
          <w:rFonts w:ascii="Times New Roman" w:eastAsia="Times New Roman" w:hAnsi="Times New Roman" w:cs="Times New Roman"/>
          <w:noProof/>
          <w:color w:val="0000FF"/>
          <w:sz w:val="24"/>
          <w:szCs w:val="24"/>
          <w:lang w:eastAsia="id-ID"/>
        </w:rPr>
        <w:lastRenderedPageBreak/>
        <w:drawing>
          <wp:inline distT="0" distB="0" distL="0" distR="0">
            <wp:extent cx="3971925" cy="3971925"/>
            <wp:effectExtent l="19050" t="0" r="9525" b="0"/>
            <wp:docPr id="11" name="Picture 11" descr="p">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
                      <a:hlinkClick r:id="rId25"/>
                    </pic:cNvPr>
                    <pic:cNvPicPr>
                      <a:picLocks noChangeAspect="1" noChangeArrowheads="1"/>
                    </pic:cNvPicPr>
                  </pic:nvPicPr>
                  <pic:blipFill>
                    <a:blip r:embed="rId26"/>
                    <a:srcRect/>
                    <a:stretch>
                      <a:fillRect/>
                    </a:stretch>
                  </pic:blipFill>
                  <pic:spPr bwMode="auto">
                    <a:xfrm>
                      <a:off x="0" y="0"/>
                      <a:ext cx="3971925" cy="3971925"/>
                    </a:xfrm>
                    <a:prstGeom prst="rect">
                      <a:avLst/>
                    </a:prstGeom>
                    <a:noFill/>
                    <a:ln w="9525">
                      <a:noFill/>
                      <a:miter lim="800000"/>
                      <a:headEnd/>
                      <a:tailEnd/>
                    </a:ln>
                  </pic:spPr>
                </pic:pic>
              </a:graphicData>
            </a:graphic>
          </wp:inline>
        </w:drawing>
      </w:r>
    </w:p>
    <w:p w:rsidR="006352C6" w:rsidRDefault="006352C6" w:rsidP="00D25C2A">
      <w:pPr>
        <w:ind w:left="0" w:firstLine="0"/>
      </w:pPr>
    </w:p>
    <w:sectPr w:rsidR="006352C6" w:rsidSect="00635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DDF"/>
    <w:multiLevelType w:val="multilevel"/>
    <w:tmpl w:val="4DEA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66C39"/>
    <w:multiLevelType w:val="multilevel"/>
    <w:tmpl w:val="0B42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26727"/>
    <w:multiLevelType w:val="multilevel"/>
    <w:tmpl w:val="01FEE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F32B39"/>
    <w:multiLevelType w:val="multilevel"/>
    <w:tmpl w:val="B61C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7174A"/>
    <w:multiLevelType w:val="multilevel"/>
    <w:tmpl w:val="46C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21415B"/>
    <w:multiLevelType w:val="multilevel"/>
    <w:tmpl w:val="F454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E7CE3"/>
    <w:multiLevelType w:val="multilevel"/>
    <w:tmpl w:val="EA54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1B1B2A"/>
    <w:multiLevelType w:val="multilevel"/>
    <w:tmpl w:val="B634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A7813"/>
    <w:multiLevelType w:val="multilevel"/>
    <w:tmpl w:val="E116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EC6843"/>
    <w:multiLevelType w:val="multilevel"/>
    <w:tmpl w:val="1E5E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2E0317"/>
    <w:multiLevelType w:val="multilevel"/>
    <w:tmpl w:val="85C4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2"/>
  </w:num>
  <w:num w:numId="4">
    <w:abstractNumId w:val="1"/>
  </w:num>
  <w:num w:numId="5">
    <w:abstractNumId w:val="5"/>
  </w:num>
  <w:num w:numId="6">
    <w:abstractNumId w:val="4"/>
  </w:num>
  <w:num w:numId="7">
    <w:abstractNumId w:val="3"/>
  </w:num>
  <w:num w:numId="8">
    <w:abstractNumId w:val="9"/>
  </w:num>
  <w:num w:numId="9">
    <w:abstractNumId w:val="6"/>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D25C2A"/>
    <w:rsid w:val="00057118"/>
    <w:rsid w:val="00407CBB"/>
    <w:rsid w:val="00433EB7"/>
    <w:rsid w:val="006352C6"/>
    <w:rsid w:val="00783A9B"/>
    <w:rsid w:val="00A00E38"/>
    <w:rsid w:val="00D25C2A"/>
    <w:rsid w:val="00D615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ind w:left="8221" w:hanging="82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C2A"/>
    <w:pPr>
      <w:spacing w:before="100" w:beforeAutospacing="1" w:after="100" w:afterAutospacing="1"/>
      <w:ind w:left="0" w:firstLine="0"/>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D25C2A"/>
    <w:rPr>
      <w:b/>
      <w:bCs/>
    </w:rPr>
  </w:style>
  <w:style w:type="paragraph" w:styleId="BalloonText">
    <w:name w:val="Balloon Text"/>
    <w:basedOn w:val="Normal"/>
    <w:link w:val="BalloonTextChar"/>
    <w:uiPriority w:val="99"/>
    <w:semiHidden/>
    <w:unhideWhenUsed/>
    <w:rsid w:val="00D25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19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i2.wp.com/rosemutiara.web.unej.ac.id/wp-content/uploads/sites/1426/2015/05/j.png"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i2.wp.com/rosemutiara.web.unej.ac.id/wp-content/uploads/sites/1426/2015/05/n.png" TargetMode="External"/><Relationship Id="rId7" Type="http://schemas.openxmlformats.org/officeDocument/2006/relationships/hyperlink" Target="http://i1.wp.com/rosemutiara.web.unej.ac.id/wp-content/uploads/sites/1426/2015/05/f.png" TargetMode="External"/><Relationship Id="rId12" Type="http://schemas.openxmlformats.org/officeDocument/2006/relationships/image" Target="media/image4.png"/><Relationship Id="rId17" Type="http://schemas.openxmlformats.org/officeDocument/2006/relationships/hyperlink" Target="http://i0.wp.com/rosemutiara.web.unej.ac.id/wp-content/uploads/sites/1426/2015/05/l.png" TargetMode="External"/><Relationship Id="rId25" Type="http://schemas.openxmlformats.org/officeDocument/2006/relationships/hyperlink" Target="http://i1.wp.com/rosemutiara.web.unej.ac.id/wp-content/uploads/sites/1426/2015/05/p.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2.wp.com/rosemutiara.web.unej.ac.id/wp-content/uploads/sites/1426/2015/05/h.png" TargetMode="External"/><Relationship Id="rId24" Type="http://schemas.openxmlformats.org/officeDocument/2006/relationships/image" Target="media/image10.png"/><Relationship Id="rId5" Type="http://schemas.openxmlformats.org/officeDocument/2006/relationships/hyperlink" Target="http://i1.wp.com/rosemutiara.web.unej.ac.id/wp-content/uploads/sites/1426/2015/05/e.png" TargetMode="External"/><Relationship Id="rId15" Type="http://schemas.openxmlformats.org/officeDocument/2006/relationships/hyperlink" Target="http://i1.wp.com/rosemutiara.web.unej.ac.id/wp-content/uploads/sites/1426/2015/05/k.png" TargetMode="External"/><Relationship Id="rId23" Type="http://schemas.openxmlformats.org/officeDocument/2006/relationships/hyperlink" Target="http://i1.wp.com/rosemutiara.web.unej.ac.id/wp-content/uploads/sites/1426/2015/05/o.png"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i0.wp.com/rosemutiara.web.unej.ac.id/wp-content/uploads/sites/1426/2015/05/m.png" TargetMode="External"/><Relationship Id="rId4" Type="http://schemas.openxmlformats.org/officeDocument/2006/relationships/webSettings" Target="webSettings.xml"/><Relationship Id="rId9" Type="http://schemas.openxmlformats.org/officeDocument/2006/relationships/hyperlink" Target="http://i1.wp.com/rosemutiara.web.unej.ac.id/wp-content/uploads/sites/1426/2015/05/g.png"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2016-12-28T05:38:00Z</dcterms:created>
  <dcterms:modified xsi:type="dcterms:W3CDTF">2016-12-28T14:00:00Z</dcterms:modified>
</cp:coreProperties>
</file>