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1A50" w14:textId="69C28614" w:rsidR="00F445B2" w:rsidRPr="00854386" w:rsidRDefault="003F5B2E" w:rsidP="09DF4336">
      <w:pPr>
        <w:pStyle w:val="Title"/>
        <w:rPr>
          <w:sz w:val="40"/>
          <w:szCs w:val="40"/>
        </w:rPr>
      </w:pPr>
      <w:r w:rsidRPr="313D080A">
        <w:rPr>
          <w:sz w:val="40"/>
          <w:szCs w:val="40"/>
        </w:rPr>
        <w:t xml:space="preserve">Paper </w:t>
      </w:r>
      <w:r w:rsidR="28455735" w:rsidRPr="313D080A">
        <w:rPr>
          <w:sz w:val="40"/>
          <w:szCs w:val="40"/>
        </w:rPr>
        <w:t>Presentation, Panel, Workshop, Lightning Talk</w:t>
      </w:r>
      <w:r w:rsidR="28A941CF" w:rsidRPr="313D080A">
        <w:rPr>
          <w:sz w:val="40"/>
          <w:szCs w:val="40"/>
        </w:rPr>
        <w:t>, Poster</w:t>
      </w:r>
      <w:r w:rsidR="28455735" w:rsidRPr="313D080A">
        <w:rPr>
          <w:sz w:val="40"/>
          <w:szCs w:val="40"/>
        </w:rPr>
        <w:t xml:space="preserve"> Proposal </w:t>
      </w:r>
      <w:r w:rsidR="00F445B2" w:rsidRPr="313D080A">
        <w:rPr>
          <w:sz w:val="40"/>
          <w:szCs w:val="40"/>
        </w:rPr>
        <w:t>Review Rubric</w:t>
      </w:r>
    </w:p>
    <w:p w14:paraId="5429B663" w14:textId="2201224F" w:rsidR="09DF4336" w:rsidRDefault="09DF4336" w:rsidP="09DF4336">
      <w:pPr>
        <w:rPr>
          <w:rFonts w:eastAsiaTheme="minorEastAsia"/>
          <w:sz w:val="24"/>
          <w:szCs w:val="24"/>
          <w:u w:val="single"/>
        </w:rPr>
      </w:pPr>
    </w:p>
    <w:p w14:paraId="0D14CF21" w14:textId="238AF616" w:rsidR="00F445B2" w:rsidRDefault="3C652E45" w:rsidP="09DF4336">
      <w:pPr>
        <w:rPr>
          <w:rFonts w:eastAsiaTheme="minorEastAsia"/>
          <w:sz w:val="24"/>
          <w:szCs w:val="24"/>
        </w:rPr>
      </w:pPr>
      <w:r w:rsidRPr="313D080A">
        <w:rPr>
          <w:rFonts w:eastAsiaTheme="minorEastAsia"/>
          <w:sz w:val="24"/>
          <w:szCs w:val="24"/>
          <w:u w:val="single"/>
        </w:rPr>
        <w:t xml:space="preserve">Highlight </w:t>
      </w:r>
      <w:r w:rsidR="00F445B2" w:rsidRPr="313D080A">
        <w:rPr>
          <w:rFonts w:eastAsiaTheme="minorEastAsia"/>
          <w:sz w:val="24"/>
          <w:szCs w:val="24"/>
          <w:u w:val="single"/>
        </w:rPr>
        <w:t>one</w:t>
      </w:r>
      <w:r w:rsidR="00F445B2" w:rsidRPr="313D080A">
        <w:rPr>
          <w:rFonts w:eastAsiaTheme="minorEastAsia"/>
          <w:sz w:val="24"/>
          <w:szCs w:val="24"/>
        </w:rPr>
        <w:t>:</w:t>
      </w:r>
      <w:r w:rsidR="7CA3CFD1" w:rsidRPr="313D080A">
        <w:rPr>
          <w:rFonts w:eastAsiaTheme="minorEastAsia"/>
          <w:sz w:val="24"/>
          <w:szCs w:val="24"/>
        </w:rPr>
        <w:t xml:space="preserve"> Lightning Talk /</w:t>
      </w:r>
      <w:r w:rsidR="00F445B2" w:rsidRPr="313D080A">
        <w:rPr>
          <w:rFonts w:eastAsiaTheme="minorEastAsia"/>
          <w:sz w:val="24"/>
          <w:szCs w:val="24"/>
        </w:rPr>
        <w:t xml:space="preserve"> </w:t>
      </w:r>
      <w:r w:rsidR="5F5A289F" w:rsidRPr="313D080A">
        <w:rPr>
          <w:rFonts w:eastAsiaTheme="minorEastAsia"/>
          <w:sz w:val="24"/>
          <w:szCs w:val="24"/>
        </w:rPr>
        <w:t xml:space="preserve">Panel / </w:t>
      </w:r>
      <w:r w:rsidR="00F445B2" w:rsidRPr="313D080A">
        <w:rPr>
          <w:rFonts w:eastAsiaTheme="minorEastAsia"/>
          <w:sz w:val="24"/>
          <w:szCs w:val="24"/>
        </w:rPr>
        <w:t xml:space="preserve">Poster </w:t>
      </w:r>
      <w:r w:rsidR="00854386" w:rsidRPr="313D080A">
        <w:rPr>
          <w:rFonts w:eastAsiaTheme="minorEastAsia"/>
          <w:sz w:val="24"/>
          <w:szCs w:val="24"/>
        </w:rPr>
        <w:t>/</w:t>
      </w:r>
      <w:r w:rsidR="00F445B2" w:rsidRPr="313D080A">
        <w:rPr>
          <w:rFonts w:eastAsiaTheme="minorEastAsia"/>
          <w:sz w:val="24"/>
          <w:szCs w:val="24"/>
        </w:rPr>
        <w:t xml:space="preserve"> </w:t>
      </w:r>
      <w:r w:rsidR="19993850" w:rsidRPr="313D080A">
        <w:rPr>
          <w:rFonts w:eastAsiaTheme="minorEastAsia"/>
          <w:sz w:val="24"/>
          <w:szCs w:val="24"/>
        </w:rPr>
        <w:t>Paper</w:t>
      </w:r>
      <w:r w:rsidR="19E42C29" w:rsidRPr="313D080A">
        <w:rPr>
          <w:rFonts w:eastAsiaTheme="minorEastAsia"/>
          <w:sz w:val="24"/>
          <w:szCs w:val="24"/>
        </w:rPr>
        <w:t xml:space="preserve"> </w:t>
      </w:r>
      <w:r w:rsidR="00F445B2" w:rsidRPr="313D080A">
        <w:rPr>
          <w:rFonts w:eastAsiaTheme="minorEastAsia"/>
          <w:sz w:val="24"/>
          <w:szCs w:val="24"/>
        </w:rPr>
        <w:t>Presentation</w:t>
      </w:r>
      <w:r w:rsidR="537FF6A3" w:rsidRPr="313D080A">
        <w:rPr>
          <w:rFonts w:eastAsiaTheme="minorEastAsia"/>
          <w:sz w:val="24"/>
          <w:szCs w:val="24"/>
        </w:rPr>
        <w:t xml:space="preserve"> /</w:t>
      </w:r>
      <w:r w:rsidR="00F445B2" w:rsidRPr="313D080A">
        <w:rPr>
          <w:rFonts w:eastAsiaTheme="minorEastAsia"/>
          <w:sz w:val="24"/>
          <w:szCs w:val="24"/>
        </w:rPr>
        <w:t xml:space="preserve"> Workshop</w:t>
      </w:r>
    </w:p>
    <w:p w14:paraId="26552AFB" w14:textId="21493141" w:rsidR="00F445B2" w:rsidRDefault="0024138F" w:rsidP="09DF4336">
      <w:pPr>
        <w:rPr>
          <w:rFonts w:eastAsiaTheme="minorEastAsia"/>
          <w:sz w:val="24"/>
          <w:szCs w:val="24"/>
        </w:rPr>
      </w:pPr>
      <w:r w:rsidRPr="49C764E5">
        <w:rPr>
          <w:rFonts w:eastAsiaTheme="minorEastAsia"/>
          <w:sz w:val="24"/>
          <w:szCs w:val="24"/>
          <w:u w:val="single"/>
        </w:rPr>
        <w:t>Title of Proposal</w:t>
      </w:r>
      <w:r w:rsidRPr="49C764E5">
        <w:rPr>
          <w:rFonts w:eastAsiaTheme="minorEastAsia"/>
          <w:sz w:val="24"/>
          <w:szCs w:val="24"/>
        </w:rPr>
        <w:t>:</w:t>
      </w:r>
      <w:r w:rsidR="06C5DD9E" w:rsidRPr="49C764E5">
        <w:rPr>
          <w:rFonts w:eastAsiaTheme="minorEastAsia"/>
          <w:sz w:val="24"/>
          <w:szCs w:val="24"/>
        </w:rPr>
        <w:t xml:space="preserve"> </w:t>
      </w:r>
      <w:r w:rsidR="7F44B8B6" w:rsidRPr="49C764E5">
        <w:rPr>
          <w:rFonts w:eastAsiaTheme="minorEastAsia"/>
          <w:sz w:val="24"/>
          <w:szCs w:val="24"/>
        </w:rPr>
        <w:t>________________________________________________</w:t>
      </w:r>
    </w:p>
    <w:p w14:paraId="5D66335F" w14:textId="2DC78290" w:rsidR="7F44B8B6" w:rsidRDefault="7F44B8B6" w:rsidP="09DF4336">
      <w:pPr>
        <w:rPr>
          <w:rFonts w:eastAsiaTheme="minorEastAsia"/>
          <w:sz w:val="24"/>
          <w:szCs w:val="24"/>
        </w:rPr>
      </w:pPr>
      <w:r w:rsidRPr="09DF4336">
        <w:rPr>
          <w:rFonts w:eastAsiaTheme="minorEastAsia"/>
          <w:sz w:val="24"/>
          <w:szCs w:val="24"/>
        </w:rPr>
        <w:t xml:space="preserve">Use the rubric below to evaluate the proposal assigned to you. Highlight the performance level (Excellent, Good, Average, etc.) </w:t>
      </w:r>
      <w:r w:rsidR="2E6731E8" w:rsidRPr="09DF4336">
        <w:rPr>
          <w:rFonts w:eastAsiaTheme="minorEastAsia"/>
          <w:sz w:val="24"/>
          <w:szCs w:val="24"/>
        </w:rPr>
        <w:t xml:space="preserve">for </w:t>
      </w:r>
      <w:r w:rsidRPr="09DF4336">
        <w:rPr>
          <w:rFonts w:eastAsiaTheme="minorEastAsia"/>
          <w:sz w:val="24"/>
          <w:szCs w:val="24"/>
        </w:rPr>
        <w:t xml:space="preserve">each </w:t>
      </w:r>
      <w:r w:rsidR="42590E61" w:rsidRPr="09DF4336">
        <w:rPr>
          <w:rFonts w:eastAsiaTheme="minorEastAsia"/>
          <w:sz w:val="24"/>
          <w:szCs w:val="24"/>
        </w:rPr>
        <w:t xml:space="preserve">criterion. When you have scored each criterion, tally the total score in the </w:t>
      </w:r>
      <w:r w:rsidR="7E36421B" w:rsidRPr="09DF4336">
        <w:rPr>
          <w:rFonts w:eastAsiaTheme="minorEastAsia"/>
          <w:sz w:val="24"/>
          <w:szCs w:val="24"/>
        </w:rPr>
        <w:t>“</w:t>
      </w:r>
      <w:r w:rsidR="42590E61" w:rsidRPr="09DF4336">
        <w:rPr>
          <w:rFonts w:eastAsiaTheme="minorEastAsia"/>
          <w:sz w:val="24"/>
          <w:szCs w:val="24"/>
        </w:rPr>
        <w:t xml:space="preserve">Total </w:t>
      </w:r>
      <w:r w:rsidR="38EFB93E" w:rsidRPr="09DF4336">
        <w:rPr>
          <w:rFonts w:eastAsiaTheme="minorEastAsia"/>
          <w:sz w:val="24"/>
          <w:szCs w:val="24"/>
        </w:rPr>
        <w:t>Score</w:t>
      </w:r>
      <w:r w:rsidR="7EB2DCF7" w:rsidRPr="09DF4336">
        <w:rPr>
          <w:rFonts w:eastAsiaTheme="minorEastAsia"/>
          <w:sz w:val="24"/>
          <w:szCs w:val="24"/>
        </w:rPr>
        <w:t>”</w:t>
      </w:r>
      <w:r w:rsidR="38EFB93E" w:rsidRPr="09DF4336">
        <w:rPr>
          <w:rFonts w:eastAsiaTheme="minorEastAsia"/>
          <w:sz w:val="24"/>
          <w:szCs w:val="24"/>
        </w:rPr>
        <w:t xml:space="preserve"> </w:t>
      </w:r>
      <w:r w:rsidR="42590E61" w:rsidRPr="09DF4336">
        <w:rPr>
          <w:rFonts w:eastAsiaTheme="minorEastAsia"/>
          <w:sz w:val="24"/>
          <w:szCs w:val="24"/>
        </w:rPr>
        <w:t xml:space="preserve">field at the bottom of the document and assign a decision (Accept, Maybe, Reject).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2270"/>
        <w:gridCol w:w="2270"/>
        <w:gridCol w:w="2373"/>
        <w:gridCol w:w="2683"/>
        <w:gridCol w:w="2476"/>
      </w:tblGrid>
      <w:tr w:rsidR="00854386" w14:paraId="0D2A8F74" w14:textId="77777777" w:rsidTr="49C764E5">
        <w:trPr>
          <w:trHeight w:val="277"/>
        </w:trPr>
        <w:tc>
          <w:tcPr>
            <w:tcW w:w="2161" w:type="dxa"/>
          </w:tcPr>
          <w:p w14:paraId="672A6659" w14:textId="77777777" w:rsidR="00F445B2" w:rsidRDefault="00F445B2" w:rsidP="09DF433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706BCC2F" w14:textId="77777777" w:rsidR="00F445B2" w:rsidRDefault="00F445B2" w:rsidP="09DF433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9DF4336">
              <w:rPr>
                <w:rFonts w:eastAsiaTheme="minorEastAsia"/>
                <w:b/>
                <w:bCs/>
                <w:sz w:val="24"/>
                <w:szCs w:val="24"/>
              </w:rPr>
              <w:t>Excellent</w:t>
            </w:r>
            <w:r w:rsidR="0024138F" w:rsidRPr="09DF4336">
              <w:rPr>
                <w:rFonts w:eastAsiaTheme="minorEastAsia"/>
                <w:b/>
                <w:bCs/>
                <w:sz w:val="24"/>
                <w:szCs w:val="24"/>
              </w:rPr>
              <w:t xml:space="preserve"> - 5</w:t>
            </w:r>
          </w:p>
        </w:tc>
        <w:tc>
          <w:tcPr>
            <w:tcW w:w="2270" w:type="dxa"/>
          </w:tcPr>
          <w:p w14:paraId="527E9CCC" w14:textId="77777777" w:rsidR="00F445B2" w:rsidRDefault="00F445B2" w:rsidP="09DF433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9DF4336">
              <w:rPr>
                <w:rFonts w:eastAsiaTheme="minorEastAsia"/>
                <w:b/>
                <w:bCs/>
                <w:sz w:val="24"/>
                <w:szCs w:val="24"/>
              </w:rPr>
              <w:t>Good</w:t>
            </w:r>
            <w:r w:rsidR="0024138F" w:rsidRPr="09DF4336">
              <w:rPr>
                <w:rFonts w:eastAsiaTheme="minorEastAsia"/>
                <w:b/>
                <w:bCs/>
                <w:sz w:val="24"/>
                <w:szCs w:val="24"/>
              </w:rPr>
              <w:t xml:space="preserve"> - 4</w:t>
            </w:r>
          </w:p>
        </w:tc>
        <w:tc>
          <w:tcPr>
            <w:tcW w:w="2373" w:type="dxa"/>
          </w:tcPr>
          <w:p w14:paraId="66164CA3" w14:textId="77777777" w:rsidR="00F445B2" w:rsidRDefault="00F445B2" w:rsidP="09DF433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9DF4336">
              <w:rPr>
                <w:rFonts w:eastAsiaTheme="minorEastAsia"/>
                <w:b/>
                <w:bCs/>
                <w:sz w:val="24"/>
                <w:szCs w:val="24"/>
              </w:rPr>
              <w:t>Average</w:t>
            </w:r>
            <w:r w:rsidR="0024138F" w:rsidRPr="09DF4336">
              <w:rPr>
                <w:rFonts w:eastAsiaTheme="minorEastAsia"/>
                <w:b/>
                <w:bCs/>
                <w:sz w:val="24"/>
                <w:szCs w:val="24"/>
              </w:rPr>
              <w:t xml:space="preserve"> - 3</w:t>
            </w:r>
          </w:p>
        </w:tc>
        <w:tc>
          <w:tcPr>
            <w:tcW w:w="2683" w:type="dxa"/>
          </w:tcPr>
          <w:p w14:paraId="74F20EA6" w14:textId="77777777" w:rsidR="00F445B2" w:rsidRDefault="00F445B2" w:rsidP="09DF433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9DF4336">
              <w:rPr>
                <w:rFonts w:eastAsiaTheme="minorEastAsia"/>
                <w:b/>
                <w:bCs/>
                <w:sz w:val="24"/>
                <w:szCs w:val="24"/>
              </w:rPr>
              <w:t>Fair</w:t>
            </w:r>
            <w:r w:rsidR="0024138F" w:rsidRPr="09DF4336">
              <w:rPr>
                <w:rFonts w:eastAsiaTheme="minorEastAsia"/>
                <w:b/>
                <w:bCs/>
                <w:sz w:val="24"/>
                <w:szCs w:val="24"/>
              </w:rPr>
              <w:t xml:space="preserve"> - 2</w:t>
            </w:r>
          </w:p>
        </w:tc>
        <w:tc>
          <w:tcPr>
            <w:tcW w:w="2476" w:type="dxa"/>
          </w:tcPr>
          <w:p w14:paraId="59970467" w14:textId="77777777" w:rsidR="00F445B2" w:rsidRDefault="00F445B2" w:rsidP="09DF4336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9DF4336">
              <w:rPr>
                <w:rFonts w:eastAsiaTheme="minorEastAsia"/>
                <w:b/>
                <w:bCs/>
                <w:sz w:val="24"/>
                <w:szCs w:val="24"/>
              </w:rPr>
              <w:t>Poor</w:t>
            </w:r>
            <w:r w:rsidR="0024138F" w:rsidRPr="09DF4336">
              <w:rPr>
                <w:rFonts w:eastAsiaTheme="minorEastAsia"/>
                <w:b/>
                <w:bCs/>
                <w:sz w:val="24"/>
                <w:szCs w:val="24"/>
              </w:rPr>
              <w:t xml:space="preserve"> - 1</w:t>
            </w:r>
          </w:p>
        </w:tc>
      </w:tr>
      <w:tr w:rsidR="00854386" w14:paraId="4AF91F0D" w14:textId="77777777" w:rsidTr="49C764E5">
        <w:trPr>
          <w:trHeight w:val="1367"/>
        </w:trPr>
        <w:tc>
          <w:tcPr>
            <w:tcW w:w="2161" w:type="dxa"/>
          </w:tcPr>
          <w:p w14:paraId="65D24434" w14:textId="77777777" w:rsidR="00F445B2" w:rsidRDefault="00F445B2" w:rsidP="313D080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13D080A">
              <w:rPr>
                <w:rFonts w:eastAsiaTheme="minorEastAsia"/>
                <w:b/>
                <w:bCs/>
                <w:sz w:val="24"/>
                <w:szCs w:val="24"/>
              </w:rPr>
              <w:t>Relevance to Distance Librarianship</w:t>
            </w:r>
            <w:r w:rsidR="0F46BCE1" w:rsidRPr="313D080A">
              <w:rPr>
                <w:rFonts w:eastAsiaTheme="minorEastAsia"/>
                <w:b/>
                <w:bCs/>
                <w:sz w:val="24"/>
                <w:szCs w:val="24"/>
              </w:rPr>
              <w:t xml:space="preserve"> &amp; Innovative Approach</w:t>
            </w:r>
          </w:p>
        </w:tc>
        <w:tc>
          <w:tcPr>
            <w:tcW w:w="2270" w:type="dxa"/>
          </w:tcPr>
          <w:p w14:paraId="36730B92" w14:textId="77777777" w:rsidR="00F445B2" w:rsidRDefault="00F445B2" w:rsidP="09DF4336">
            <w:pPr>
              <w:rPr>
                <w:rFonts w:eastAsiaTheme="minorEastAsia"/>
                <w:sz w:val="24"/>
                <w:szCs w:val="24"/>
              </w:rPr>
            </w:pPr>
            <w:r w:rsidRPr="09DF4336">
              <w:rPr>
                <w:rFonts w:eastAsiaTheme="minorEastAsia"/>
                <w:sz w:val="24"/>
                <w:szCs w:val="24"/>
              </w:rPr>
              <w:t xml:space="preserve">The topic is </w:t>
            </w:r>
            <w:r w:rsidR="391F0BAF" w:rsidRPr="09DF4336">
              <w:rPr>
                <w:rFonts w:eastAsiaTheme="minorEastAsia"/>
                <w:sz w:val="24"/>
                <w:szCs w:val="24"/>
              </w:rPr>
              <w:t>highly significant to the field or cutting-edge.</w:t>
            </w:r>
          </w:p>
        </w:tc>
        <w:tc>
          <w:tcPr>
            <w:tcW w:w="2270" w:type="dxa"/>
          </w:tcPr>
          <w:p w14:paraId="125CDB87" w14:textId="77777777" w:rsidR="00F445B2" w:rsidRDefault="00F445B2" w:rsidP="09DF4336">
            <w:pPr>
              <w:rPr>
                <w:rFonts w:eastAsiaTheme="minorEastAsia"/>
                <w:sz w:val="24"/>
                <w:szCs w:val="24"/>
              </w:rPr>
            </w:pPr>
            <w:r w:rsidRPr="09DF4336">
              <w:rPr>
                <w:rFonts w:eastAsiaTheme="minorEastAsia"/>
                <w:sz w:val="24"/>
                <w:szCs w:val="24"/>
              </w:rPr>
              <w:t xml:space="preserve">The topic is </w:t>
            </w:r>
            <w:r w:rsidR="391F0BAF" w:rsidRPr="09DF4336">
              <w:rPr>
                <w:rFonts w:eastAsiaTheme="minorEastAsia"/>
                <w:sz w:val="24"/>
                <w:szCs w:val="24"/>
              </w:rPr>
              <w:t>appropriate and important to the field.</w:t>
            </w:r>
          </w:p>
        </w:tc>
        <w:tc>
          <w:tcPr>
            <w:tcW w:w="2373" w:type="dxa"/>
          </w:tcPr>
          <w:p w14:paraId="3CC03638" w14:textId="77777777" w:rsidR="00F445B2" w:rsidRDefault="391F0BAF" w:rsidP="09DF4336">
            <w:pPr>
              <w:rPr>
                <w:rFonts w:eastAsiaTheme="minorEastAsia"/>
                <w:sz w:val="24"/>
                <w:szCs w:val="24"/>
              </w:rPr>
            </w:pPr>
            <w:r w:rsidRPr="09DF4336">
              <w:rPr>
                <w:rFonts w:eastAsiaTheme="minorEastAsia"/>
                <w:sz w:val="24"/>
                <w:szCs w:val="24"/>
              </w:rPr>
              <w:t>The topic may not be groundbreaking, but it is relevant to the field.</w:t>
            </w:r>
          </w:p>
        </w:tc>
        <w:tc>
          <w:tcPr>
            <w:tcW w:w="2683" w:type="dxa"/>
          </w:tcPr>
          <w:p w14:paraId="5B166B53" w14:textId="4CBBD29C" w:rsidR="00F445B2" w:rsidRDefault="77AD0656" w:rsidP="09DF4336">
            <w:pPr>
              <w:rPr>
                <w:rFonts w:eastAsiaTheme="minorEastAsia"/>
                <w:sz w:val="24"/>
                <w:szCs w:val="24"/>
              </w:rPr>
            </w:pPr>
            <w:r w:rsidRPr="49C764E5">
              <w:rPr>
                <w:rFonts w:eastAsiaTheme="minorEastAsia"/>
                <w:sz w:val="24"/>
                <w:szCs w:val="24"/>
              </w:rPr>
              <w:t>The topic is tangentially related to the field or is not important to the audience.</w:t>
            </w:r>
          </w:p>
        </w:tc>
        <w:tc>
          <w:tcPr>
            <w:tcW w:w="2476" w:type="dxa"/>
          </w:tcPr>
          <w:p w14:paraId="5F453B95" w14:textId="21EF3B8C" w:rsidR="00F445B2" w:rsidRDefault="379D3F44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>The topic lacks importance or is no</w:t>
            </w:r>
            <w:r w:rsidR="6B621DA3" w:rsidRPr="313D080A">
              <w:rPr>
                <w:rFonts w:eastAsiaTheme="minorEastAsia"/>
                <w:sz w:val="24"/>
                <w:szCs w:val="24"/>
              </w:rPr>
              <w:t>t</w:t>
            </w:r>
            <w:r w:rsidRPr="313D080A">
              <w:rPr>
                <w:rFonts w:eastAsiaTheme="minorEastAsia"/>
                <w:sz w:val="24"/>
                <w:szCs w:val="24"/>
              </w:rPr>
              <w:t xml:space="preserve"> appropriate to the field.</w:t>
            </w:r>
          </w:p>
        </w:tc>
      </w:tr>
      <w:tr w:rsidR="00854386" w14:paraId="503922F5" w14:textId="77777777" w:rsidTr="49C764E5">
        <w:trPr>
          <w:trHeight w:val="812"/>
        </w:trPr>
        <w:tc>
          <w:tcPr>
            <w:tcW w:w="2161" w:type="dxa"/>
          </w:tcPr>
          <w:p w14:paraId="72EC7F56" w14:textId="77777777" w:rsidR="00F445B2" w:rsidRDefault="00F445B2" w:rsidP="313D080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13D080A">
              <w:rPr>
                <w:rFonts w:eastAsiaTheme="minorEastAsia"/>
                <w:b/>
                <w:bCs/>
                <w:sz w:val="24"/>
                <w:szCs w:val="24"/>
              </w:rPr>
              <w:t>Currency</w:t>
            </w:r>
          </w:p>
        </w:tc>
        <w:tc>
          <w:tcPr>
            <w:tcW w:w="2270" w:type="dxa"/>
          </w:tcPr>
          <w:p w14:paraId="5E1CB3E1" w14:textId="3B5ED114" w:rsidR="00F445B2" w:rsidRDefault="379D3F44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>The topic is</w:t>
            </w:r>
            <w:r w:rsidR="2FF7A031" w:rsidRPr="313D080A">
              <w:rPr>
                <w:rFonts w:eastAsiaTheme="minorEastAsia"/>
                <w:sz w:val="24"/>
                <w:szCs w:val="24"/>
              </w:rPr>
              <w:t xml:space="preserve"> of</w:t>
            </w:r>
            <w:r w:rsidRPr="313D080A">
              <w:rPr>
                <w:rFonts w:eastAsiaTheme="minorEastAsia"/>
                <w:sz w:val="24"/>
                <w:szCs w:val="24"/>
              </w:rPr>
              <w:t xml:space="preserve"> immediate </w:t>
            </w:r>
            <w:r w:rsidR="2888513D" w:rsidRPr="313D080A">
              <w:rPr>
                <w:rFonts w:eastAsiaTheme="minorEastAsia"/>
                <w:sz w:val="24"/>
                <w:szCs w:val="24"/>
              </w:rPr>
              <w:t>concern</w:t>
            </w:r>
            <w:r w:rsidR="70CE88DD" w:rsidRPr="313D080A">
              <w:rPr>
                <w:rFonts w:eastAsiaTheme="minorEastAsia"/>
                <w:sz w:val="24"/>
                <w:szCs w:val="24"/>
              </w:rPr>
              <w:t xml:space="preserve"> to the community</w:t>
            </w:r>
            <w:r w:rsidRPr="313D080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14:paraId="2222CFCD" w14:textId="374F460A" w:rsidR="00F445B2" w:rsidRDefault="379D3F44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 xml:space="preserve">The topic is </w:t>
            </w:r>
            <w:r w:rsidR="6D7A5AD6" w:rsidRPr="313D080A">
              <w:rPr>
                <w:rFonts w:eastAsiaTheme="minorEastAsia"/>
                <w:sz w:val="24"/>
                <w:szCs w:val="24"/>
              </w:rPr>
              <w:t xml:space="preserve">of </w:t>
            </w:r>
            <w:r w:rsidRPr="313D080A">
              <w:rPr>
                <w:rFonts w:eastAsiaTheme="minorEastAsia"/>
                <w:sz w:val="24"/>
                <w:szCs w:val="24"/>
              </w:rPr>
              <w:t>current</w:t>
            </w:r>
            <w:r w:rsidR="24CDB1F9" w:rsidRPr="313D080A">
              <w:rPr>
                <w:rFonts w:eastAsiaTheme="minorEastAsia"/>
                <w:sz w:val="24"/>
                <w:szCs w:val="24"/>
              </w:rPr>
              <w:t xml:space="preserve"> interest to the </w:t>
            </w:r>
            <w:r w:rsidR="14714981" w:rsidRPr="313D080A">
              <w:rPr>
                <w:rFonts w:eastAsiaTheme="minorEastAsia"/>
                <w:sz w:val="24"/>
                <w:szCs w:val="24"/>
              </w:rPr>
              <w:t>community</w:t>
            </w:r>
            <w:r w:rsidRPr="313D080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14:paraId="4426BE1C" w14:textId="0C6170C1" w:rsidR="00F445B2" w:rsidRDefault="379D3F44" w:rsidP="313D080A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 xml:space="preserve">The topic </w:t>
            </w:r>
            <w:r w:rsidR="5B76FB50" w:rsidRPr="313D080A">
              <w:rPr>
                <w:rFonts w:eastAsiaTheme="minorEastAsia"/>
                <w:sz w:val="24"/>
                <w:szCs w:val="24"/>
              </w:rPr>
              <w:t>is of current interest</w:t>
            </w:r>
            <w:r w:rsidRPr="313D080A">
              <w:rPr>
                <w:rFonts w:eastAsiaTheme="minorEastAsia"/>
                <w:sz w:val="24"/>
                <w:szCs w:val="24"/>
              </w:rPr>
              <w:t xml:space="preserve"> t</w:t>
            </w:r>
            <w:r w:rsidR="5F9CB877" w:rsidRPr="313D080A">
              <w:rPr>
                <w:rFonts w:eastAsiaTheme="minorEastAsia"/>
                <w:sz w:val="24"/>
                <w:szCs w:val="24"/>
              </w:rPr>
              <w:t>o select members of the community</w:t>
            </w:r>
            <w:r w:rsidRPr="313D080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14:paraId="73A7EEB1" w14:textId="663FEBA8" w:rsidR="00F445B2" w:rsidRDefault="379D3F44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 xml:space="preserve">The topic </w:t>
            </w:r>
            <w:r w:rsidR="15A27014" w:rsidRPr="313D080A">
              <w:rPr>
                <w:rFonts w:eastAsiaTheme="minorEastAsia"/>
                <w:sz w:val="24"/>
                <w:szCs w:val="24"/>
              </w:rPr>
              <w:t xml:space="preserve">is no longer </w:t>
            </w:r>
            <w:r w:rsidR="70C45F02" w:rsidRPr="313D080A">
              <w:rPr>
                <w:rFonts w:eastAsiaTheme="minorEastAsia"/>
                <w:sz w:val="24"/>
                <w:szCs w:val="24"/>
              </w:rPr>
              <w:t>of</w:t>
            </w:r>
            <w:r w:rsidRPr="313D080A">
              <w:rPr>
                <w:rFonts w:eastAsiaTheme="minorEastAsia"/>
                <w:sz w:val="24"/>
                <w:szCs w:val="24"/>
              </w:rPr>
              <w:t xml:space="preserve"> current</w:t>
            </w:r>
            <w:r w:rsidR="45A68BDA" w:rsidRPr="313D080A">
              <w:rPr>
                <w:rFonts w:eastAsiaTheme="minorEastAsia"/>
                <w:sz w:val="24"/>
                <w:szCs w:val="24"/>
              </w:rPr>
              <w:t xml:space="preserve"> interest to the community</w:t>
            </w:r>
            <w:r w:rsidRPr="313D080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14:paraId="7FA168BC" w14:textId="22F47F14" w:rsidR="00F445B2" w:rsidRDefault="487D4A70" w:rsidP="09DF4336">
            <w:pPr>
              <w:rPr>
                <w:rFonts w:eastAsiaTheme="minorEastAsia"/>
                <w:sz w:val="24"/>
                <w:szCs w:val="24"/>
              </w:rPr>
            </w:pPr>
            <w:r w:rsidRPr="49C764E5">
              <w:rPr>
                <w:rFonts w:eastAsiaTheme="minorEastAsia"/>
                <w:sz w:val="24"/>
                <w:szCs w:val="24"/>
              </w:rPr>
              <w:t xml:space="preserve">The topic </w:t>
            </w:r>
            <w:r w:rsidR="193D657C" w:rsidRPr="49C764E5">
              <w:rPr>
                <w:rFonts w:eastAsiaTheme="minorEastAsia"/>
                <w:sz w:val="24"/>
                <w:szCs w:val="24"/>
              </w:rPr>
              <w:t>has not been a</w:t>
            </w:r>
            <w:r w:rsidR="56009067" w:rsidRPr="49C764E5">
              <w:rPr>
                <w:rFonts w:eastAsiaTheme="minorEastAsia"/>
                <w:sz w:val="24"/>
                <w:szCs w:val="24"/>
              </w:rPr>
              <w:t xml:space="preserve">n </w:t>
            </w:r>
            <w:r w:rsidR="0CC66614" w:rsidRPr="49C764E5">
              <w:rPr>
                <w:rFonts w:eastAsiaTheme="minorEastAsia"/>
                <w:sz w:val="24"/>
                <w:szCs w:val="24"/>
              </w:rPr>
              <w:t>interest of the community</w:t>
            </w:r>
            <w:r w:rsidRPr="49C764E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854386" w14:paraId="3EC88C95" w14:textId="77777777" w:rsidTr="49C764E5">
        <w:trPr>
          <w:trHeight w:val="822"/>
        </w:trPr>
        <w:tc>
          <w:tcPr>
            <w:tcW w:w="2161" w:type="dxa"/>
          </w:tcPr>
          <w:p w14:paraId="2672A2EC" w14:textId="77777777" w:rsidR="00854386" w:rsidRDefault="00854386" w:rsidP="313D080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13D080A">
              <w:rPr>
                <w:rFonts w:eastAsiaTheme="minorEastAsia"/>
                <w:b/>
                <w:bCs/>
                <w:sz w:val="24"/>
                <w:szCs w:val="24"/>
              </w:rPr>
              <w:t>Format Appropriateness</w:t>
            </w:r>
          </w:p>
        </w:tc>
        <w:tc>
          <w:tcPr>
            <w:tcW w:w="2270" w:type="dxa"/>
          </w:tcPr>
          <w:p w14:paraId="11C9A6FF" w14:textId="4078C1ED" w:rsidR="00854386" w:rsidRDefault="1AA25920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 xml:space="preserve">The selected format is the most appropriate option for presenting this </w:t>
            </w:r>
            <w:r w:rsidR="6255D138" w:rsidRPr="313D080A">
              <w:rPr>
                <w:rFonts w:eastAsiaTheme="minorEastAsia"/>
                <w:sz w:val="24"/>
                <w:szCs w:val="24"/>
              </w:rPr>
              <w:t>proposal</w:t>
            </w:r>
            <w:r w:rsidRPr="313D080A">
              <w:rPr>
                <w:rFonts w:eastAsiaTheme="minorEastAsia"/>
                <w:sz w:val="24"/>
                <w:szCs w:val="24"/>
              </w:rPr>
              <w:t xml:space="preserve">. </w:t>
            </w:r>
          </w:p>
        </w:tc>
        <w:tc>
          <w:tcPr>
            <w:tcW w:w="2270" w:type="dxa"/>
          </w:tcPr>
          <w:p w14:paraId="4AA02E75" w14:textId="422C3757" w:rsidR="00854386" w:rsidRDefault="5F29A293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>The selected f</w:t>
            </w:r>
            <w:r w:rsidR="00854386" w:rsidRPr="313D080A">
              <w:rPr>
                <w:rFonts w:eastAsiaTheme="minorEastAsia"/>
                <w:sz w:val="24"/>
                <w:szCs w:val="24"/>
              </w:rPr>
              <w:t xml:space="preserve">ormat is appropriate for </w:t>
            </w:r>
            <w:r w:rsidR="6A716953" w:rsidRPr="313D080A">
              <w:rPr>
                <w:rFonts w:eastAsiaTheme="minorEastAsia"/>
                <w:sz w:val="24"/>
                <w:szCs w:val="24"/>
              </w:rPr>
              <w:t>this</w:t>
            </w:r>
            <w:r w:rsidR="00854386" w:rsidRPr="313D080A">
              <w:rPr>
                <w:rFonts w:eastAsiaTheme="minorEastAsia"/>
                <w:sz w:val="24"/>
                <w:szCs w:val="24"/>
              </w:rPr>
              <w:t xml:space="preserve"> </w:t>
            </w:r>
            <w:r w:rsidR="3A844DB3" w:rsidRPr="313D080A">
              <w:rPr>
                <w:rFonts w:eastAsiaTheme="minorEastAsia"/>
                <w:sz w:val="24"/>
                <w:szCs w:val="24"/>
              </w:rPr>
              <w:t>proposal</w:t>
            </w:r>
            <w:r w:rsidR="00854386" w:rsidRPr="313D080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14:paraId="63D60C8F" w14:textId="1B41B467" w:rsidR="00854386" w:rsidRDefault="00854386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>T</w:t>
            </w:r>
            <w:r w:rsidR="0B1EF6BB" w:rsidRPr="313D080A">
              <w:rPr>
                <w:rFonts w:eastAsiaTheme="minorEastAsia"/>
                <w:sz w:val="24"/>
                <w:szCs w:val="24"/>
              </w:rPr>
              <w:t xml:space="preserve">he </w:t>
            </w:r>
            <w:r w:rsidR="2BD17AC3" w:rsidRPr="313D080A">
              <w:rPr>
                <w:rFonts w:eastAsiaTheme="minorEastAsia"/>
                <w:sz w:val="24"/>
                <w:szCs w:val="24"/>
              </w:rPr>
              <w:t xml:space="preserve">proposal could be more effectively presented in </w:t>
            </w:r>
            <w:r w:rsidRPr="313D080A">
              <w:rPr>
                <w:rFonts w:eastAsiaTheme="minorEastAsia"/>
                <w:sz w:val="24"/>
                <w:szCs w:val="24"/>
              </w:rPr>
              <w:t>a different format.</w:t>
            </w:r>
          </w:p>
        </w:tc>
        <w:tc>
          <w:tcPr>
            <w:tcW w:w="2683" w:type="dxa"/>
          </w:tcPr>
          <w:p w14:paraId="67773276" w14:textId="378CCB07" w:rsidR="00854386" w:rsidRDefault="7ACE3F42" w:rsidP="313D080A">
            <w:pPr>
              <w:rPr>
                <w:rFonts w:eastAsiaTheme="minorEastAsia"/>
                <w:sz w:val="24"/>
                <w:szCs w:val="24"/>
              </w:rPr>
            </w:pPr>
            <w:r w:rsidRPr="49C764E5">
              <w:rPr>
                <w:rFonts w:eastAsiaTheme="minorEastAsia"/>
                <w:sz w:val="24"/>
                <w:szCs w:val="24"/>
              </w:rPr>
              <w:t>The format</w:t>
            </w:r>
            <w:r w:rsidR="30A5A719" w:rsidRPr="49C764E5">
              <w:rPr>
                <w:rFonts w:eastAsiaTheme="minorEastAsia"/>
                <w:sz w:val="24"/>
                <w:szCs w:val="24"/>
              </w:rPr>
              <w:t xml:space="preserve"> is inappropriate for this proposal.</w:t>
            </w:r>
          </w:p>
        </w:tc>
        <w:tc>
          <w:tcPr>
            <w:tcW w:w="2476" w:type="dxa"/>
          </w:tcPr>
          <w:p w14:paraId="2F243101" w14:textId="48B18786" w:rsidR="00854386" w:rsidRDefault="00854386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 xml:space="preserve">Format </w:t>
            </w:r>
            <w:r w:rsidR="59BBD4E8" w:rsidRPr="313D080A">
              <w:rPr>
                <w:rFonts w:eastAsiaTheme="minorEastAsia"/>
                <w:sz w:val="24"/>
                <w:szCs w:val="24"/>
              </w:rPr>
              <w:t>has not been indicated for the proposal.</w:t>
            </w:r>
          </w:p>
        </w:tc>
      </w:tr>
      <w:tr w:rsidR="00854386" w14:paraId="6DD9D93C" w14:textId="77777777" w:rsidTr="49C764E5">
        <w:trPr>
          <w:trHeight w:val="1367"/>
        </w:trPr>
        <w:tc>
          <w:tcPr>
            <w:tcW w:w="2161" w:type="dxa"/>
          </w:tcPr>
          <w:p w14:paraId="2781D834" w14:textId="5D36A55F" w:rsidR="00854386" w:rsidRDefault="00854386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b/>
                <w:bCs/>
                <w:sz w:val="24"/>
                <w:szCs w:val="24"/>
              </w:rPr>
              <w:t>Quality of Learning Objectives</w:t>
            </w:r>
            <w:r w:rsidR="43D0C917" w:rsidRPr="313D080A">
              <w:rPr>
                <w:rFonts w:eastAsiaTheme="minorEastAsia"/>
                <w:sz w:val="24"/>
                <w:szCs w:val="24"/>
              </w:rPr>
              <w:t xml:space="preserve"> (for paper presentations and workshops only)</w:t>
            </w:r>
          </w:p>
        </w:tc>
        <w:tc>
          <w:tcPr>
            <w:tcW w:w="2270" w:type="dxa"/>
          </w:tcPr>
          <w:p w14:paraId="55773BD4" w14:textId="6B3FB894" w:rsidR="00854386" w:rsidRDefault="00854386" w:rsidP="09DF4336">
            <w:pPr>
              <w:rPr>
                <w:rFonts w:eastAsiaTheme="minorEastAsia"/>
                <w:sz w:val="24"/>
                <w:szCs w:val="24"/>
              </w:rPr>
            </w:pPr>
            <w:r w:rsidRPr="49C764E5">
              <w:rPr>
                <w:rFonts w:eastAsiaTheme="minorEastAsia"/>
                <w:sz w:val="24"/>
                <w:szCs w:val="24"/>
              </w:rPr>
              <w:t>Learning outcomes are clear</w:t>
            </w:r>
            <w:r w:rsidR="4D926EF8" w:rsidRPr="49C764E5">
              <w:rPr>
                <w:rFonts w:eastAsiaTheme="minorEastAsia"/>
                <w:sz w:val="24"/>
                <w:szCs w:val="24"/>
              </w:rPr>
              <w:t>,</w:t>
            </w:r>
            <w:r w:rsidR="54A518DE" w:rsidRPr="49C764E5">
              <w:rPr>
                <w:rFonts w:eastAsiaTheme="minorEastAsia"/>
                <w:sz w:val="24"/>
                <w:szCs w:val="24"/>
              </w:rPr>
              <w:t xml:space="preserve"> measurable</w:t>
            </w:r>
            <w:r w:rsidR="7D66758D" w:rsidRPr="49C764E5">
              <w:rPr>
                <w:rFonts w:eastAsiaTheme="minorEastAsia"/>
                <w:sz w:val="24"/>
                <w:szCs w:val="24"/>
              </w:rPr>
              <w:t>, and achievable within the allotted presentation time (3-4</w:t>
            </w:r>
            <w:r w:rsidR="575E19E4" w:rsidRPr="49C764E5">
              <w:rPr>
                <w:rFonts w:eastAsiaTheme="minorEastAsia"/>
                <w:sz w:val="24"/>
                <w:szCs w:val="24"/>
              </w:rPr>
              <w:t xml:space="preserve"> outcomes</w:t>
            </w:r>
            <w:r w:rsidR="7D66758D" w:rsidRPr="49C764E5">
              <w:rPr>
                <w:rFonts w:eastAsiaTheme="minorEastAsia"/>
                <w:sz w:val="24"/>
                <w:szCs w:val="24"/>
              </w:rPr>
              <w:t>)</w:t>
            </w:r>
            <w:r w:rsidR="54A518DE" w:rsidRPr="49C764E5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14:paraId="7D857ED6" w14:textId="0766A89E" w:rsidR="00854386" w:rsidRDefault="00854386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>Learning outcomes are</w:t>
            </w:r>
            <w:r w:rsidR="2CBD3872" w:rsidRPr="313D080A">
              <w:rPr>
                <w:rFonts w:eastAsiaTheme="minorEastAsia"/>
                <w:sz w:val="24"/>
                <w:szCs w:val="24"/>
              </w:rPr>
              <w:t xml:space="preserve"> stated, measurable, </w:t>
            </w:r>
            <w:r w:rsidRPr="313D080A">
              <w:rPr>
                <w:rFonts w:eastAsiaTheme="minorEastAsia"/>
                <w:sz w:val="24"/>
                <w:szCs w:val="24"/>
              </w:rPr>
              <w:t>and achievable.</w:t>
            </w:r>
            <w:r w:rsidR="1A91D98A" w:rsidRPr="313D080A">
              <w:rPr>
                <w:rFonts w:eastAsiaTheme="minorEastAsia"/>
                <w:sz w:val="24"/>
                <w:szCs w:val="24"/>
              </w:rPr>
              <w:t xml:space="preserve"> There may be some concerns about the number of outcomes or their measurability.</w:t>
            </w:r>
          </w:p>
        </w:tc>
        <w:tc>
          <w:tcPr>
            <w:tcW w:w="2373" w:type="dxa"/>
          </w:tcPr>
          <w:p w14:paraId="79686DAC" w14:textId="67699173" w:rsidR="00854386" w:rsidRDefault="08296CD2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>Learning objectives</w:t>
            </w:r>
            <w:r w:rsidR="1CB6C11E" w:rsidRPr="313D080A">
              <w:rPr>
                <w:rFonts w:eastAsiaTheme="minorEastAsia"/>
                <w:sz w:val="24"/>
                <w:szCs w:val="24"/>
              </w:rPr>
              <w:t xml:space="preserve"> are stated but not sufficiently measurable or achievable in the time or format allotted. </w:t>
            </w:r>
          </w:p>
        </w:tc>
        <w:tc>
          <w:tcPr>
            <w:tcW w:w="2683" w:type="dxa"/>
          </w:tcPr>
          <w:p w14:paraId="645194E8" w14:textId="2187B18F" w:rsidR="00854386" w:rsidRDefault="08296CD2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>Learning objectives are not clearly defined, measurable, or achievable.</w:t>
            </w:r>
          </w:p>
        </w:tc>
        <w:tc>
          <w:tcPr>
            <w:tcW w:w="2476" w:type="dxa"/>
          </w:tcPr>
          <w:p w14:paraId="503B74F8" w14:textId="00AF08A8" w:rsidR="00854386" w:rsidRDefault="00854386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>Learning o</w:t>
            </w:r>
            <w:r w:rsidR="0BC735D1" w:rsidRPr="313D080A">
              <w:rPr>
                <w:rFonts w:eastAsiaTheme="minorEastAsia"/>
                <w:sz w:val="24"/>
                <w:szCs w:val="24"/>
              </w:rPr>
              <w:t>bjectives</w:t>
            </w:r>
            <w:r w:rsidRPr="313D080A">
              <w:rPr>
                <w:rFonts w:eastAsiaTheme="minorEastAsia"/>
                <w:sz w:val="24"/>
                <w:szCs w:val="24"/>
              </w:rPr>
              <w:t xml:space="preserve"> are</w:t>
            </w:r>
            <w:r w:rsidR="30986281" w:rsidRPr="313D080A">
              <w:rPr>
                <w:rFonts w:eastAsiaTheme="minorEastAsia"/>
                <w:sz w:val="24"/>
                <w:szCs w:val="24"/>
              </w:rPr>
              <w:t xml:space="preserve"> not</w:t>
            </w:r>
            <w:r w:rsidR="4E64F103" w:rsidRPr="313D080A">
              <w:rPr>
                <w:rFonts w:eastAsiaTheme="minorEastAsia"/>
                <w:sz w:val="24"/>
                <w:szCs w:val="24"/>
              </w:rPr>
              <w:t xml:space="preserve"> </w:t>
            </w:r>
            <w:r w:rsidRPr="313D080A">
              <w:rPr>
                <w:rFonts w:eastAsiaTheme="minorEastAsia"/>
                <w:sz w:val="24"/>
                <w:szCs w:val="24"/>
              </w:rPr>
              <w:t>identified</w:t>
            </w:r>
            <w:r w:rsidR="638A5EA6" w:rsidRPr="313D080A">
              <w:rPr>
                <w:rFonts w:eastAsiaTheme="minorEastAsia"/>
                <w:sz w:val="24"/>
                <w:szCs w:val="24"/>
              </w:rPr>
              <w:t>,</w:t>
            </w:r>
            <w:r w:rsidRPr="313D080A">
              <w:rPr>
                <w:rFonts w:eastAsiaTheme="minorEastAsia"/>
                <w:sz w:val="24"/>
                <w:szCs w:val="24"/>
              </w:rPr>
              <w:t xml:space="preserve"> </w:t>
            </w:r>
            <w:r w:rsidR="4F56C605" w:rsidRPr="313D080A">
              <w:rPr>
                <w:rFonts w:eastAsiaTheme="minorEastAsia"/>
                <w:sz w:val="24"/>
                <w:szCs w:val="24"/>
              </w:rPr>
              <w:t>measurabl</w:t>
            </w:r>
            <w:r w:rsidR="2012930F" w:rsidRPr="313D080A">
              <w:rPr>
                <w:rFonts w:eastAsiaTheme="minorEastAsia"/>
                <w:sz w:val="24"/>
                <w:szCs w:val="24"/>
              </w:rPr>
              <w:t>e</w:t>
            </w:r>
            <w:r w:rsidR="4F56C605" w:rsidRPr="313D080A">
              <w:rPr>
                <w:rFonts w:eastAsiaTheme="minorEastAsia"/>
                <w:sz w:val="24"/>
                <w:szCs w:val="24"/>
              </w:rPr>
              <w:t xml:space="preserve">, </w:t>
            </w:r>
            <w:r w:rsidRPr="313D080A">
              <w:rPr>
                <w:rFonts w:eastAsiaTheme="minorEastAsia"/>
                <w:sz w:val="24"/>
                <w:szCs w:val="24"/>
              </w:rPr>
              <w:t>or achievable.</w:t>
            </w:r>
          </w:p>
        </w:tc>
      </w:tr>
      <w:tr w:rsidR="00854386" w14:paraId="2FFDB6BD" w14:textId="77777777" w:rsidTr="49C764E5">
        <w:trPr>
          <w:trHeight w:val="2734"/>
        </w:trPr>
        <w:tc>
          <w:tcPr>
            <w:tcW w:w="2161" w:type="dxa"/>
          </w:tcPr>
          <w:p w14:paraId="54B87CFE" w14:textId="7D5EE4A4" w:rsidR="00854386" w:rsidRDefault="00854386" w:rsidP="313D080A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313D080A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 xml:space="preserve">Clarity of Proposal </w:t>
            </w:r>
          </w:p>
        </w:tc>
        <w:tc>
          <w:tcPr>
            <w:tcW w:w="2270" w:type="dxa"/>
          </w:tcPr>
          <w:p w14:paraId="4E8690BE" w14:textId="2FD23782" w:rsidR="00854386" w:rsidRDefault="00854386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>The proposal abstract is well written</w:t>
            </w:r>
            <w:r w:rsidR="2C83EA4C" w:rsidRPr="313D080A">
              <w:rPr>
                <w:rFonts w:eastAsiaTheme="minorEastAsia"/>
                <w:sz w:val="24"/>
                <w:szCs w:val="24"/>
              </w:rPr>
              <w:t xml:space="preserve"> and professional. Includes a clear </w:t>
            </w:r>
            <w:r w:rsidR="37CBB10C" w:rsidRPr="313D080A">
              <w:rPr>
                <w:rFonts w:eastAsiaTheme="minorEastAsia"/>
                <w:sz w:val="24"/>
                <w:szCs w:val="24"/>
              </w:rPr>
              <w:t xml:space="preserve">aim and purpose, documented methods, and conclusions. </w:t>
            </w:r>
          </w:p>
        </w:tc>
        <w:tc>
          <w:tcPr>
            <w:tcW w:w="2270" w:type="dxa"/>
          </w:tcPr>
          <w:p w14:paraId="1ABE29B7" w14:textId="71AF28C0" w:rsidR="00854386" w:rsidRDefault="00854386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>The proposal abstract is clearly written</w:t>
            </w:r>
            <w:r w:rsidR="6D63616D" w:rsidRPr="313D080A">
              <w:rPr>
                <w:rFonts w:eastAsiaTheme="minorEastAsia"/>
                <w:sz w:val="24"/>
                <w:szCs w:val="24"/>
              </w:rPr>
              <w:t xml:space="preserve"> with </w:t>
            </w:r>
            <w:r w:rsidR="6AEC249B" w:rsidRPr="313D080A">
              <w:rPr>
                <w:rFonts w:eastAsiaTheme="minorEastAsia"/>
                <w:sz w:val="24"/>
                <w:szCs w:val="24"/>
              </w:rPr>
              <w:t>sufficient</w:t>
            </w:r>
            <w:r w:rsidR="6D63616D" w:rsidRPr="313D080A">
              <w:rPr>
                <w:rFonts w:eastAsiaTheme="minorEastAsia"/>
                <w:sz w:val="24"/>
                <w:szCs w:val="24"/>
              </w:rPr>
              <w:t xml:space="preserve"> details regarding the aim, purpose, methods, and conclusions. </w:t>
            </w:r>
          </w:p>
        </w:tc>
        <w:tc>
          <w:tcPr>
            <w:tcW w:w="2373" w:type="dxa"/>
          </w:tcPr>
          <w:p w14:paraId="519421A8" w14:textId="60E331F3" w:rsidR="00854386" w:rsidRDefault="6D63616D" w:rsidP="313D080A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>The proposal abstract lacks clarity</w:t>
            </w:r>
            <w:r w:rsidR="69D78EC6" w:rsidRPr="313D080A">
              <w:rPr>
                <w:rFonts w:eastAsiaTheme="minorEastAsia"/>
                <w:sz w:val="24"/>
                <w:szCs w:val="24"/>
              </w:rPr>
              <w:t>. It does include limited details</w:t>
            </w:r>
            <w:r w:rsidRPr="313D080A">
              <w:rPr>
                <w:rFonts w:eastAsiaTheme="minorEastAsia"/>
                <w:sz w:val="24"/>
                <w:szCs w:val="24"/>
              </w:rPr>
              <w:t xml:space="preserve"> regarding the aim, purpose, methods, and conclusions.</w:t>
            </w:r>
          </w:p>
          <w:p w14:paraId="576A3976" w14:textId="05DA2D57" w:rsidR="00854386" w:rsidRDefault="00854386" w:rsidP="313D080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3" w:type="dxa"/>
          </w:tcPr>
          <w:p w14:paraId="28DD07DB" w14:textId="09BF856A" w:rsidR="00854386" w:rsidRDefault="6D63616D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 xml:space="preserve">The proposal abstract lacks clarity </w:t>
            </w:r>
            <w:r w:rsidR="0C1DE425" w:rsidRPr="313D080A">
              <w:rPr>
                <w:rFonts w:eastAsiaTheme="minorEastAsia"/>
                <w:sz w:val="24"/>
                <w:szCs w:val="24"/>
              </w:rPr>
              <w:t xml:space="preserve">and offers insufficient information about </w:t>
            </w:r>
            <w:r w:rsidRPr="313D080A">
              <w:rPr>
                <w:rFonts w:eastAsiaTheme="minorEastAsia"/>
                <w:sz w:val="24"/>
                <w:szCs w:val="24"/>
              </w:rPr>
              <w:t>the aim, purpose, methods, and conclusions.</w:t>
            </w:r>
          </w:p>
        </w:tc>
        <w:tc>
          <w:tcPr>
            <w:tcW w:w="2476" w:type="dxa"/>
          </w:tcPr>
          <w:p w14:paraId="60FC7756" w14:textId="4ECEE66A" w:rsidR="00854386" w:rsidRDefault="6D63616D" w:rsidP="09DF4336">
            <w:pPr>
              <w:rPr>
                <w:rFonts w:eastAsiaTheme="minorEastAsia"/>
                <w:sz w:val="24"/>
                <w:szCs w:val="24"/>
              </w:rPr>
            </w:pPr>
            <w:r w:rsidRPr="313D080A">
              <w:rPr>
                <w:rFonts w:eastAsiaTheme="minorEastAsia"/>
                <w:sz w:val="24"/>
                <w:szCs w:val="24"/>
              </w:rPr>
              <w:t xml:space="preserve">The proposal does not include a clear aim, purpose, methods, and conclusions. </w:t>
            </w:r>
          </w:p>
        </w:tc>
      </w:tr>
    </w:tbl>
    <w:p w14:paraId="0A37501D" w14:textId="77777777" w:rsidR="00F445B2" w:rsidRDefault="00F445B2" w:rsidP="09DF4336">
      <w:pPr>
        <w:rPr>
          <w:rFonts w:eastAsiaTheme="minorEastAsia"/>
          <w:sz w:val="24"/>
          <w:szCs w:val="24"/>
        </w:rPr>
      </w:pPr>
    </w:p>
    <w:p w14:paraId="5CF7EA28" w14:textId="3CA25205" w:rsidR="009B0C01" w:rsidRPr="00F445B2" w:rsidRDefault="00854386" w:rsidP="09DF4336">
      <w:pPr>
        <w:rPr>
          <w:rFonts w:eastAsiaTheme="minorEastAsia"/>
          <w:sz w:val="24"/>
          <w:szCs w:val="24"/>
        </w:rPr>
      </w:pPr>
      <w:r w:rsidRPr="09DF4336">
        <w:rPr>
          <w:rFonts w:eastAsiaTheme="minorEastAsia"/>
          <w:sz w:val="24"/>
          <w:szCs w:val="24"/>
        </w:rPr>
        <w:t>Select One: Accept / Maybe / Reject</w:t>
      </w:r>
      <w:r w:rsidR="000775FA" w:rsidRPr="09DF4336">
        <w:rPr>
          <w:rFonts w:eastAsiaTheme="minorEastAsia"/>
          <w:sz w:val="24"/>
          <w:szCs w:val="24"/>
        </w:rPr>
        <w:t xml:space="preserve"> | Total</w:t>
      </w:r>
      <w:r w:rsidR="4F2DE7A4" w:rsidRPr="09DF4336">
        <w:rPr>
          <w:rFonts w:eastAsiaTheme="minorEastAsia"/>
          <w:sz w:val="24"/>
          <w:szCs w:val="24"/>
        </w:rPr>
        <w:t xml:space="preserve"> score</w:t>
      </w:r>
      <w:r w:rsidR="000775FA" w:rsidRPr="09DF4336">
        <w:rPr>
          <w:rFonts w:eastAsiaTheme="minorEastAsia"/>
          <w:sz w:val="24"/>
          <w:szCs w:val="24"/>
        </w:rPr>
        <w:t>: ________</w:t>
      </w:r>
    </w:p>
    <w:sectPr w:rsidR="009B0C01" w:rsidRPr="00F445B2" w:rsidSect="008543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F7D07"/>
    <w:multiLevelType w:val="hybridMultilevel"/>
    <w:tmpl w:val="5ECACB38"/>
    <w:lvl w:ilvl="0" w:tplc="B2A27EE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71D19"/>
    <w:multiLevelType w:val="hybridMultilevel"/>
    <w:tmpl w:val="00B0A2DE"/>
    <w:lvl w:ilvl="0" w:tplc="E7600B7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B2"/>
    <w:rsid w:val="00015EFA"/>
    <w:rsid w:val="000775FA"/>
    <w:rsid w:val="000B6F0A"/>
    <w:rsid w:val="00155D92"/>
    <w:rsid w:val="0024138F"/>
    <w:rsid w:val="0024197C"/>
    <w:rsid w:val="003802C6"/>
    <w:rsid w:val="003F5B2E"/>
    <w:rsid w:val="00586DEF"/>
    <w:rsid w:val="00815CE9"/>
    <w:rsid w:val="00854386"/>
    <w:rsid w:val="00955AD1"/>
    <w:rsid w:val="009B0C01"/>
    <w:rsid w:val="00B457CB"/>
    <w:rsid w:val="00B71FFB"/>
    <w:rsid w:val="00C6111B"/>
    <w:rsid w:val="00D453F7"/>
    <w:rsid w:val="00D94580"/>
    <w:rsid w:val="00F445B2"/>
    <w:rsid w:val="00FC36D2"/>
    <w:rsid w:val="01C0B504"/>
    <w:rsid w:val="05DF0F1B"/>
    <w:rsid w:val="06C5DD9E"/>
    <w:rsid w:val="073C4936"/>
    <w:rsid w:val="0762259D"/>
    <w:rsid w:val="08296CD2"/>
    <w:rsid w:val="0862CB27"/>
    <w:rsid w:val="096EEC2E"/>
    <w:rsid w:val="09DF4336"/>
    <w:rsid w:val="0A535C57"/>
    <w:rsid w:val="0A73E9F8"/>
    <w:rsid w:val="0B1EF6BB"/>
    <w:rsid w:val="0BC735D1"/>
    <w:rsid w:val="0C1DE425"/>
    <w:rsid w:val="0CC66614"/>
    <w:rsid w:val="0DAB8ABA"/>
    <w:rsid w:val="0F127013"/>
    <w:rsid w:val="0F2E32BE"/>
    <w:rsid w:val="0F46BCE1"/>
    <w:rsid w:val="0F4A12CA"/>
    <w:rsid w:val="1061A104"/>
    <w:rsid w:val="10CA031F"/>
    <w:rsid w:val="14714981"/>
    <w:rsid w:val="14A47148"/>
    <w:rsid w:val="152655CD"/>
    <w:rsid w:val="15A27014"/>
    <w:rsid w:val="15E247C8"/>
    <w:rsid w:val="18DD028A"/>
    <w:rsid w:val="193D657C"/>
    <w:rsid w:val="19993850"/>
    <w:rsid w:val="19E42C29"/>
    <w:rsid w:val="1A91D98A"/>
    <w:rsid w:val="1AA25920"/>
    <w:rsid w:val="1C14A34C"/>
    <w:rsid w:val="1CB6C11E"/>
    <w:rsid w:val="2012930F"/>
    <w:rsid w:val="208BEE5C"/>
    <w:rsid w:val="20D17BC8"/>
    <w:rsid w:val="24CDB1F9"/>
    <w:rsid w:val="26DCC23D"/>
    <w:rsid w:val="2740BD4C"/>
    <w:rsid w:val="27955C41"/>
    <w:rsid w:val="28432B60"/>
    <w:rsid w:val="28455735"/>
    <w:rsid w:val="2888513D"/>
    <w:rsid w:val="28A941CF"/>
    <w:rsid w:val="28F32654"/>
    <w:rsid w:val="29312CA2"/>
    <w:rsid w:val="298B0FE6"/>
    <w:rsid w:val="29DEFBC1"/>
    <w:rsid w:val="2A0702D5"/>
    <w:rsid w:val="2AA62DAC"/>
    <w:rsid w:val="2BD17AC3"/>
    <w:rsid w:val="2C83EA4C"/>
    <w:rsid w:val="2CBD3872"/>
    <w:rsid w:val="2D33317A"/>
    <w:rsid w:val="2E6731E8"/>
    <w:rsid w:val="2FF7A031"/>
    <w:rsid w:val="2FF93BB7"/>
    <w:rsid w:val="3066683A"/>
    <w:rsid w:val="30986281"/>
    <w:rsid w:val="30A5A719"/>
    <w:rsid w:val="313D080A"/>
    <w:rsid w:val="375ECE9C"/>
    <w:rsid w:val="379D3F44"/>
    <w:rsid w:val="37CBB10C"/>
    <w:rsid w:val="38481453"/>
    <w:rsid w:val="38EFB93E"/>
    <w:rsid w:val="38FA9EFD"/>
    <w:rsid w:val="391F0BAF"/>
    <w:rsid w:val="394F3DF2"/>
    <w:rsid w:val="3957FE98"/>
    <w:rsid w:val="3A844DB3"/>
    <w:rsid w:val="3AEB0E53"/>
    <w:rsid w:val="3C652E45"/>
    <w:rsid w:val="42590E61"/>
    <w:rsid w:val="42DCF7DB"/>
    <w:rsid w:val="4315788A"/>
    <w:rsid w:val="43D0C917"/>
    <w:rsid w:val="445C32F2"/>
    <w:rsid w:val="450D6EFE"/>
    <w:rsid w:val="45A68BDA"/>
    <w:rsid w:val="467188F9"/>
    <w:rsid w:val="487D4A70"/>
    <w:rsid w:val="49C764E5"/>
    <w:rsid w:val="4AA98C3C"/>
    <w:rsid w:val="4D926EF8"/>
    <w:rsid w:val="4E64F103"/>
    <w:rsid w:val="4F2DE7A4"/>
    <w:rsid w:val="4F56C605"/>
    <w:rsid w:val="537FF6A3"/>
    <w:rsid w:val="538FAFED"/>
    <w:rsid w:val="540428C5"/>
    <w:rsid w:val="5496D98C"/>
    <w:rsid w:val="54A518DE"/>
    <w:rsid w:val="56009067"/>
    <w:rsid w:val="575E19E4"/>
    <w:rsid w:val="584C8869"/>
    <w:rsid w:val="59681EDA"/>
    <w:rsid w:val="59BBD4E8"/>
    <w:rsid w:val="5B76FB50"/>
    <w:rsid w:val="5C5C0EA9"/>
    <w:rsid w:val="5D20BC24"/>
    <w:rsid w:val="5E2267A0"/>
    <w:rsid w:val="5F29A293"/>
    <w:rsid w:val="5F5A289F"/>
    <w:rsid w:val="5F9CB877"/>
    <w:rsid w:val="60C6AC07"/>
    <w:rsid w:val="61E8EE6E"/>
    <w:rsid w:val="623351C4"/>
    <w:rsid w:val="6255D138"/>
    <w:rsid w:val="638A5EA6"/>
    <w:rsid w:val="662B6C6B"/>
    <w:rsid w:val="662D7985"/>
    <w:rsid w:val="68286617"/>
    <w:rsid w:val="6846A141"/>
    <w:rsid w:val="69D78EC6"/>
    <w:rsid w:val="6A716953"/>
    <w:rsid w:val="6AEC249B"/>
    <w:rsid w:val="6B621DA3"/>
    <w:rsid w:val="6C8E0FE8"/>
    <w:rsid w:val="6D63616D"/>
    <w:rsid w:val="6D7A5AD6"/>
    <w:rsid w:val="701E3242"/>
    <w:rsid w:val="70C45F02"/>
    <w:rsid w:val="70CE88DD"/>
    <w:rsid w:val="70D30B39"/>
    <w:rsid w:val="74969217"/>
    <w:rsid w:val="74F4E2AC"/>
    <w:rsid w:val="77AD0656"/>
    <w:rsid w:val="7ACE3F42"/>
    <w:rsid w:val="7B9A0BE4"/>
    <w:rsid w:val="7CA3CFD1"/>
    <w:rsid w:val="7D66758D"/>
    <w:rsid w:val="7D9566EF"/>
    <w:rsid w:val="7E36421B"/>
    <w:rsid w:val="7EB2DCF7"/>
    <w:rsid w:val="7F44B8B6"/>
    <w:rsid w:val="7F5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9349"/>
  <w15:chartTrackingRefBased/>
  <w15:docId w15:val="{099E3A99-CF7A-42B2-812A-116A58D7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7C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8A667322303428F1F3811AF04FED0" ma:contentTypeVersion="4" ma:contentTypeDescription="Create a new document." ma:contentTypeScope="" ma:versionID="811bf23dec81ae47dcc21c64880d0aff">
  <xsd:schema xmlns:xsd="http://www.w3.org/2001/XMLSchema" xmlns:xs="http://www.w3.org/2001/XMLSchema" xmlns:p="http://schemas.microsoft.com/office/2006/metadata/properties" xmlns:ns2="4c1e3ea0-3081-4ebc-9650-f9514ddf6ffd" targetNamespace="http://schemas.microsoft.com/office/2006/metadata/properties" ma:root="true" ma:fieldsID="00489651ef69581fec5e5a641244d897" ns2:_="">
    <xsd:import namespace="4c1e3ea0-3081-4ebc-9650-f9514ddf6f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ea0-3081-4ebc-9650-f9514ddf6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3DE93-88BB-41BC-A9F4-12BB23A33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88A3A-3386-47DE-AB23-DAFCD86D27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49661E-7E87-4F89-A3B8-7B461CCC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3ea0-3081-4ebc-9650-f9514ddf6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>Penn State University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ELIZABETH CRAWFORD</dc:creator>
  <cp:keywords/>
  <dc:description/>
  <cp:lastModifiedBy>Chip Wolfe</cp:lastModifiedBy>
  <cp:revision>2</cp:revision>
  <dcterms:created xsi:type="dcterms:W3CDTF">2022-01-13T15:29:00Z</dcterms:created>
  <dcterms:modified xsi:type="dcterms:W3CDTF">2022-01-13T15:29:00Z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0x01010035D8A667322303428F1F3811AF04FED0</vt:lpwstr>
  </property>
</Properties>
</file>