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0DD" w:rsidRPr="00AD1E5C" w:rsidRDefault="00443719" w:rsidP="005F0398">
      <w:pPr>
        <w:pStyle w:val="berschrift1"/>
        <w:rPr>
          <w:rFonts w:ascii="Calibri" w:hAnsi="Calibri"/>
          <w:sz w:val="22"/>
          <w:szCs w:val="24"/>
          <w:lang w:val="de-DE"/>
        </w:rPr>
      </w:pPr>
      <w:r w:rsidRPr="00AD1E5C">
        <w:rPr>
          <w:rFonts w:ascii="Calibri" w:hAnsi="Calibri"/>
          <w:sz w:val="22"/>
          <w:szCs w:val="22"/>
          <w:lang w:val="de-DE"/>
        </w:rPr>
        <w:t>Beitrags</w:t>
      </w:r>
      <w:r w:rsidR="003608DF" w:rsidRPr="00AD1E5C">
        <w:rPr>
          <w:rFonts w:ascii="Calibri" w:hAnsi="Calibri"/>
          <w:sz w:val="22"/>
          <w:szCs w:val="24"/>
          <w:lang w:val="de-DE"/>
        </w:rPr>
        <w:t>ordnung des eigenaktiv e.V.</w:t>
      </w:r>
    </w:p>
    <w:p w:rsidR="003608DF" w:rsidRPr="00AD1E5C" w:rsidRDefault="00714EE2" w:rsidP="005130E3">
      <w:pPr>
        <w:rPr>
          <w:rFonts w:ascii="Calibri" w:hAnsi="Calibri"/>
          <w:sz w:val="22"/>
          <w:szCs w:val="22"/>
          <w:lang w:val="de-DE"/>
        </w:rPr>
      </w:pPr>
      <w:r w:rsidRPr="00AD1E5C">
        <w:rPr>
          <w:rFonts w:ascii="Calibri" w:hAnsi="Calibri"/>
          <w:sz w:val="22"/>
          <w:szCs w:val="22"/>
          <w:lang w:val="de-DE"/>
        </w:rPr>
        <w:t xml:space="preserve">beschlossen am </w:t>
      </w:r>
      <w:r w:rsidR="00DD5AD5">
        <w:rPr>
          <w:rFonts w:ascii="Calibri" w:hAnsi="Calibri"/>
          <w:sz w:val="22"/>
          <w:szCs w:val="22"/>
          <w:lang w:val="de-DE"/>
        </w:rPr>
        <w:t>28</w:t>
      </w:r>
      <w:r w:rsidR="00443719" w:rsidRPr="00AD1E5C">
        <w:rPr>
          <w:rFonts w:ascii="Calibri" w:hAnsi="Calibri"/>
          <w:sz w:val="22"/>
          <w:szCs w:val="22"/>
          <w:lang w:val="de-DE"/>
        </w:rPr>
        <w:t>.5.2016</w:t>
      </w:r>
    </w:p>
    <w:p w:rsidR="00443719" w:rsidRPr="00AD1E5C" w:rsidRDefault="00443719" w:rsidP="005130E3">
      <w:pPr>
        <w:rPr>
          <w:rFonts w:ascii="Calibri" w:hAnsi="Calibri"/>
          <w:sz w:val="22"/>
          <w:lang w:val="de-DE"/>
        </w:rPr>
      </w:pPr>
    </w:p>
    <w:p w:rsidR="00B34DB3" w:rsidRPr="00AD1E5C" w:rsidRDefault="00B34DB3" w:rsidP="003608DF">
      <w:pPr>
        <w:rPr>
          <w:rFonts w:ascii="Calibri" w:hAnsi="Calibri"/>
          <w:sz w:val="22"/>
          <w:lang w:val="de-DE"/>
        </w:rPr>
      </w:pPr>
      <w:r w:rsidRPr="00AD1E5C">
        <w:rPr>
          <w:rFonts w:ascii="Calibri" w:hAnsi="Calibri"/>
          <w:sz w:val="22"/>
          <w:lang w:val="de-DE"/>
        </w:rPr>
        <w:t xml:space="preserve">§1 </w:t>
      </w:r>
      <w:r w:rsidRPr="00AD1E5C">
        <w:rPr>
          <w:rFonts w:ascii="Calibri" w:hAnsi="Calibri"/>
          <w:sz w:val="22"/>
          <w:szCs w:val="22"/>
          <w:lang w:val="de-DE"/>
        </w:rPr>
        <w:t>Finanzierung des ideellen Bereichs</w:t>
      </w:r>
    </w:p>
    <w:p w:rsidR="003608DF" w:rsidRPr="00AD1E5C" w:rsidRDefault="003608DF" w:rsidP="003608DF">
      <w:pPr>
        <w:rPr>
          <w:rFonts w:ascii="Calibri" w:hAnsi="Calibri"/>
          <w:sz w:val="22"/>
          <w:lang w:val="de-DE"/>
        </w:rPr>
      </w:pPr>
      <w:r w:rsidRPr="00AD1E5C">
        <w:rPr>
          <w:rFonts w:ascii="Calibri" w:hAnsi="Calibri"/>
          <w:sz w:val="22"/>
          <w:lang w:val="de-DE"/>
        </w:rPr>
        <w:t xml:space="preserve">Die Finanzierung des eigenaktiv e.V. erfolgt </w:t>
      </w:r>
      <w:r w:rsidR="00E964DC" w:rsidRPr="00AD1E5C">
        <w:rPr>
          <w:rFonts w:ascii="Calibri" w:hAnsi="Calibri"/>
          <w:sz w:val="22"/>
          <w:lang w:val="de-DE"/>
        </w:rPr>
        <w:t>im ideellen Bereich u.a. durch</w:t>
      </w:r>
      <w:r w:rsidR="00443719" w:rsidRPr="00AD1E5C">
        <w:rPr>
          <w:rFonts w:ascii="Calibri" w:hAnsi="Calibri"/>
          <w:sz w:val="22"/>
          <w:szCs w:val="22"/>
          <w:lang w:val="de-DE"/>
        </w:rPr>
        <w:t xml:space="preserve"> einen finanziellen B</w:t>
      </w:r>
      <w:r w:rsidRPr="00AD1E5C">
        <w:rPr>
          <w:rFonts w:ascii="Calibri" w:hAnsi="Calibri"/>
          <w:sz w:val="22"/>
          <w:lang w:val="de-DE"/>
        </w:rPr>
        <w:t>eitrag</w:t>
      </w:r>
      <w:r w:rsidR="006804D2" w:rsidRPr="00AD1E5C">
        <w:rPr>
          <w:rFonts w:ascii="Calibri" w:hAnsi="Calibri"/>
          <w:sz w:val="22"/>
          <w:lang w:val="de-DE"/>
        </w:rPr>
        <w:t xml:space="preserve"> der Mitglieder</w:t>
      </w:r>
      <w:r w:rsidRPr="00AD1E5C">
        <w:rPr>
          <w:rFonts w:ascii="Calibri" w:hAnsi="Calibri"/>
          <w:sz w:val="22"/>
          <w:lang w:val="de-DE"/>
        </w:rPr>
        <w:t xml:space="preserve">, der </w:t>
      </w:r>
      <w:r w:rsidR="00DD5AD5">
        <w:rPr>
          <w:rFonts w:ascii="Calibri" w:hAnsi="Calibri"/>
          <w:sz w:val="22"/>
          <w:lang w:val="de-DE"/>
        </w:rPr>
        <w:t>jährlich</w:t>
      </w:r>
      <w:r w:rsidRPr="00AD1E5C">
        <w:rPr>
          <w:rFonts w:ascii="Calibri" w:hAnsi="Calibri"/>
          <w:sz w:val="22"/>
          <w:lang w:val="de-DE"/>
        </w:rPr>
        <w:t xml:space="preserve"> erhoben wird. Er setzt sich </w:t>
      </w:r>
      <w:r w:rsidR="00B34DB3" w:rsidRPr="00AD1E5C">
        <w:rPr>
          <w:rFonts w:ascii="Calibri" w:hAnsi="Calibri"/>
          <w:sz w:val="22"/>
          <w:szCs w:val="22"/>
          <w:lang w:val="de-DE"/>
        </w:rPr>
        <w:t xml:space="preserve">zusammen </w:t>
      </w:r>
      <w:r w:rsidR="00A9225D">
        <w:rPr>
          <w:rFonts w:ascii="Calibri" w:hAnsi="Calibri"/>
          <w:sz w:val="22"/>
          <w:lang w:val="de-DE"/>
        </w:rPr>
        <w:t>aus dem Jahres</w:t>
      </w:r>
      <w:r w:rsidRPr="00AD1E5C">
        <w:rPr>
          <w:rFonts w:ascii="Calibri" w:hAnsi="Calibri"/>
          <w:sz w:val="22"/>
          <w:lang w:val="de-DE"/>
        </w:rPr>
        <w:t xml:space="preserve">beitrag und </w:t>
      </w:r>
      <w:r w:rsidR="006804D2" w:rsidRPr="00AD1E5C">
        <w:rPr>
          <w:rFonts w:ascii="Calibri" w:hAnsi="Calibri"/>
          <w:sz w:val="22"/>
          <w:lang w:val="de-DE"/>
        </w:rPr>
        <w:t xml:space="preserve">zusätzlich bei ordentlichen Mitgliedern aus </w:t>
      </w:r>
      <w:r w:rsidRPr="00AD1E5C">
        <w:rPr>
          <w:rFonts w:ascii="Calibri" w:hAnsi="Calibri"/>
          <w:sz w:val="22"/>
          <w:lang w:val="de-DE"/>
        </w:rPr>
        <w:t xml:space="preserve">einer möglichen </w:t>
      </w:r>
      <w:r w:rsidR="00E964DC" w:rsidRPr="00AD1E5C">
        <w:rPr>
          <w:rFonts w:ascii="Calibri" w:hAnsi="Calibri"/>
          <w:sz w:val="22"/>
          <w:lang w:val="de-DE"/>
        </w:rPr>
        <w:t xml:space="preserve">einmaligen </w:t>
      </w:r>
      <w:r w:rsidR="00B34DB3" w:rsidRPr="00AD1E5C">
        <w:rPr>
          <w:rFonts w:ascii="Calibri" w:hAnsi="Calibri"/>
          <w:sz w:val="22"/>
          <w:szCs w:val="22"/>
          <w:lang w:val="de-DE"/>
        </w:rPr>
        <w:t>Sonderumlage</w:t>
      </w:r>
      <w:r w:rsidRPr="00AD1E5C">
        <w:rPr>
          <w:rFonts w:ascii="Calibri" w:hAnsi="Calibri"/>
          <w:sz w:val="22"/>
          <w:lang w:val="de-DE"/>
        </w:rPr>
        <w:t xml:space="preserve">. </w:t>
      </w:r>
    </w:p>
    <w:p w:rsidR="003608DF" w:rsidRPr="00AD1E5C" w:rsidRDefault="003608DF" w:rsidP="003608DF">
      <w:pPr>
        <w:rPr>
          <w:rFonts w:ascii="Calibri" w:hAnsi="Calibri"/>
          <w:sz w:val="22"/>
          <w:szCs w:val="22"/>
          <w:lang w:val="de-DE"/>
        </w:rPr>
      </w:pPr>
    </w:p>
    <w:p w:rsidR="00443719" w:rsidRPr="00AD1E5C" w:rsidRDefault="00443719" w:rsidP="003608DF">
      <w:pPr>
        <w:rPr>
          <w:rFonts w:ascii="Calibri" w:hAnsi="Calibri"/>
          <w:sz w:val="22"/>
          <w:szCs w:val="22"/>
          <w:lang w:val="de-DE"/>
        </w:rPr>
      </w:pPr>
      <w:r w:rsidRPr="00AD1E5C">
        <w:rPr>
          <w:rFonts w:ascii="Calibri" w:hAnsi="Calibri"/>
          <w:sz w:val="22"/>
          <w:szCs w:val="22"/>
          <w:lang w:val="de-DE"/>
        </w:rPr>
        <w:t>§2 Aufnahmegebühr</w:t>
      </w:r>
    </w:p>
    <w:p w:rsidR="00443719" w:rsidRPr="00AD1E5C" w:rsidRDefault="00443719" w:rsidP="003608DF">
      <w:pPr>
        <w:rPr>
          <w:rFonts w:ascii="Calibri" w:hAnsi="Calibri"/>
          <w:sz w:val="22"/>
          <w:szCs w:val="22"/>
          <w:lang w:val="de-DE"/>
        </w:rPr>
      </w:pPr>
      <w:r w:rsidRPr="00AD1E5C">
        <w:rPr>
          <w:rFonts w:ascii="Calibri" w:hAnsi="Calibri"/>
          <w:sz w:val="22"/>
          <w:szCs w:val="22"/>
          <w:lang w:val="de-DE"/>
        </w:rPr>
        <w:t>Die Aufnahmegebühr in den eigenaktiv e.V. fällt pro Mi</w:t>
      </w:r>
      <w:r w:rsidR="00A9225D">
        <w:rPr>
          <w:rFonts w:ascii="Calibri" w:hAnsi="Calibri"/>
          <w:sz w:val="22"/>
          <w:szCs w:val="22"/>
          <w:lang w:val="de-DE"/>
        </w:rPr>
        <w:t>tglied einmalig an und beträgt 2</w:t>
      </w:r>
      <w:r w:rsidRPr="00AD1E5C">
        <w:rPr>
          <w:rFonts w:ascii="Calibri" w:hAnsi="Calibri"/>
          <w:sz w:val="22"/>
          <w:szCs w:val="22"/>
          <w:lang w:val="de-DE"/>
        </w:rPr>
        <w:t>0 Euro.</w:t>
      </w:r>
    </w:p>
    <w:p w:rsidR="00443719" w:rsidRPr="00AD1E5C" w:rsidRDefault="00443719" w:rsidP="003608DF">
      <w:pPr>
        <w:rPr>
          <w:rFonts w:ascii="Calibri" w:hAnsi="Calibri"/>
          <w:sz w:val="22"/>
          <w:lang w:val="de-DE"/>
        </w:rPr>
      </w:pPr>
    </w:p>
    <w:p w:rsidR="003608DF" w:rsidRPr="00AD1E5C" w:rsidRDefault="00443719" w:rsidP="00B34DB3">
      <w:pPr>
        <w:rPr>
          <w:rFonts w:ascii="Calibri" w:hAnsi="Calibri"/>
          <w:sz w:val="22"/>
          <w:lang w:val="de-DE"/>
        </w:rPr>
      </w:pPr>
      <w:r w:rsidRPr="00AD1E5C">
        <w:rPr>
          <w:rFonts w:ascii="Calibri" w:hAnsi="Calibri"/>
          <w:sz w:val="22"/>
          <w:lang w:val="de-DE"/>
        </w:rPr>
        <w:t>§3</w:t>
      </w:r>
      <w:r w:rsidR="000B3035">
        <w:rPr>
          <w:rFonts w:ascii="Calibri" w:hAnsi="Calibri"/>
          <w:sz w:val="22"/>
          <w:lang w:val="de-DE"/>
        </w:rPr>
        <w:t xml:space="preserve"> Jahre</w:t>
      </w:r>
      <w:r w:rsidR="00B34DB3" w:rsidRPr="00AD1E5C">
        <w:rPr>
          <w:rFonts w:ascii="Calibri" w:hAnsi="Calibri"/>
          <w:sz w:val="22"/>
          <w:szCs w:val="22"/>
          <w:lang w:val="de-DE"/>
        </w:rPr>
        <w:t>sbeitrag</w:t>
      </w:r>
    </w:p>
    <w:p w:rsidR="005F0398" w:rsidRPr="00AD1E5C" w:rsidRDefault="006804D2" w:rsidP="003608DF">
      <w:pPr>
        <w:rPr>
          <w:rFonts w:ascii="Calibri" w:hAnsi="Calibri"/>
          <w:sz w:val="22"/>
          <w:lang w:val="de-DE"/>
        </w:rPr>
      </w:pPr>
      <w:r w:rsidRPr="00AD1E5C">
        <w:rPr>
          <w:rFonts w:ascii="Calibri" w:hAnsi="Calibri"/>
          <w:sz w:val="22"/>
          <w:lang w:val="de-DE"/>
        </w:rPr>
        <w:t>Die Höhe des Mitgliedsbeitrags ist nach oben hin frei wählbar</w:t>
      </w:r>
      <w:r w:rsidR="003608DF" w:rsidRPr="00AD1E5C">
        <w:rPr>
          <w:rFonts w:ascii="Calibri" w:hAnsi="Calibri"/>
          <w:sz w:val="22"/>
          <w:lang w:val="de-DE"/>
        </w:rPr>
        <w:t xml:space="preserve">. Jedes </w:t>
      </w:r>
      <w:r w:rsidR="005F0398" w:rsidRPr="00AD1E5C">
        <w:rPr>
          <w:rFonts w:ascii="Calibri" w:hAnsi="Calibri"/>
          <w:sz w:val="22"/>
          <w:lang w:val="de-DE"/>
        </w:rPr>
        <w:t xml:space="preserve">Mitglied kann </w:t>
      </w:r>
      <w:r w:rsidR="003608DF" w:rsidRPr="00AD1E5C">
        <w:rPr>
          <w:rFonts w:ascii="Calibri" w:hAnsi="Calibri"/>
          <w:sz w:val="22"/>
          <w:lang w:val="de-DE"/>
        </w:rPr>
        <w:t>den Antrag stellen, ab d</w:t>
      </w:r>
      <w:r w:rsidR="005F0398" w:rsidRPr="00AD1E5C">
        <w:rPr>
          <w:rFonts w:ascii="Calibri" w:hAnsi="Calibri"/>
          <w:sz w:val="22"/>
          <w:lang w:val="de-DE"/>
        </w:rPr>
        <w:t xml:space="preserve">em nächsten Abrechnungszeitraum seinen Beitragssatz zu ändern, er muss aber auch dann </w:t>
      </w:r>
      <w:r w:rsidR="00E964DC" w:rsidRPr="00AD1E5C">
        <w:rPr>
          <w:rFonts w:ascii="Calibri" w:hAnsi="Calibri"/>
          <w:sz w:val="22"/>
          <w:lang w:val="de-DE"/>
        </w:rPr>
        <w:t xml:space="preserve">wenigstens </w:t>
      </w:r>
      <w:r w:rsidR="005F0398" w:rsidRPr="00AD1E5C">
        <w:rPr>
          <w:rFonts w:ascii="Calibri" w:hAnsi="Calibri"/>
          <w:sz w:val="22"/>
          <w:lang w:val="de-DE"/>
        </w:rPr>
        <w:t>der Mindestsumme entsprechen.</w:t>
      </w:r>
    </w:p>
    <w:p w:rsidR="005F0398" w:rsidRPr="00AD1E5C" w:rsidRDefault="005F0398" w:rsidP="003608DF">
      <w:pPr>
        <w:rPr>
          <w:rFonts w:ascii="Calibri" w:hAnsi="Calibri"/>
          <w:sz w:val="22"/>
          <w:lang w:val="de-D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9"/>
        <w:gridCol w:w="3259"/>
        <w:gridCol w:w="3259"/>
      </w:tblGrid>
      <w:tr w:rsidR="00AD1E5C" w:rsidRPr="00AD1E5C" w:rsidTr="00AD1E5C">
        <w:trPr>
          <w:jc w:val="center"/>
        </w:trPr>
        <w:tc>
          <w:tcPr>
            <w:tcW w:w="3259" w:type="dxa"/>
            <w:vMerge w:val="restart"/>
            <w:shd w:val="clear" w:color="auto" w:fill="auto"/>
          </w:tcPr>
          <w:p w:rsidR="00E964DC" w:rsidRPr="00AD1E5C" w:rsidRDefault="00E964DC" w:rsidP="00AD1E5C">
            <w:pPr>
              <w:jc w:val="center"/>
              <w:rPr>
                <w:rFonts w:ascii="Calibri" w:eastAsia="Calibri" w:hAnsi="Calibri"/>
                <w:sz w:val="22"/>
                <w:lang w:val="de-DE"/>
              </w:rPr>
            </w:pPr>
            <w:r w:rsidRPr="00AD1E5C">
              <w:rPr>
                <w:rFonts w:ascii="Calibri" w:eastAsia="Calibri" w:hAnsi="Calibri"/>
                <w:sz w:val="22"/>
                <w:lang w:val="de-DE"/>
              </w:rPr>
              <w:t>Ordentliche Mitglieder</w:t>
            </w:r>
          </w:p>
        </w:tc>
        <w:tc>
          <w:tcPr>
            <w:tcW w:w="3259" w:type="dxa"/>
            <w:shd w:val="clear" w:color="auto" w:fill="auto"/>
          </w:tcPr>
          <w:p w:rsidR="00E964DC" w:rsidRPr="00AD1E5C" w:rsidRDefault="00E964DC" w:rsidP="00AD1E5C">
            <w:pPr>
              <w:jc w:val="center"/>
              <w:rPr>
                <w:rFonts w:ascii="Calibri" w:eastAsia="Calibri" w:hAnsi="Calibri"/>
                <w:sz w:val="22"/>
                <w:lang w:val="de-DE"/>
              </w:rPr>
            </w:pPr>
            <w:r w:rsidRPr="00AD1E5C">
              <w:rPr>
                <w:rFonts w:ascii="Calibri" w:eastAsia="Calibri" w:hAnsi="Calibri"/>
                <w:sz w:val="22"/>
                <w:lang w:val="de-DE"/>
              </w:rPr>
              <w:t>Familien</w:t>
            </w:r>
            <w:r w:rsidR="003E5F4B" w:rsidRPr="00AD1E5C">
              <w:rPr>
                <w:rFonts w:ascii="Calibri" w:eastAsia="Calibri" w:hAnsi="Calibri"/>
                <w:sz w:val="22"/>
                <w:lang w:val="de-DE"/>
              </w:rPr>
              <w:t>mitgliedschaften</w:t>
            </w:r>
          </w:p>
        </w:tc>
        <w:tc>
          <w:tcPr>
            <w:tcW w:w="3259" w:type="dxa"/>
            <w:shd w:val="clear" w:color="auto" w:fill="auto"/>
          </w:tcPr>
          <w:p w:rsidR="00E964DC" w:rsidRPr="00AD1E5C" w:rsidRDefault="001A5085" w:rsidP="00AD1E5C">
            <w:pPr>
              <w:jc w:val="center"/>
              <w:rPr>
                <w:rFonts w:ascii="Calibri" w:eastAsia="Calibri" w:hAnsi="Calibri"/>
                <w:sz w:val="22"/>
                <w:lang w:val="de-DE"/>
              </w:rPr>
            </w:pPr>
            <w:r>
              <w:rPr>
                <w:rFonts w:ascii="Calibri" w:eastAsia="Calibri" w:hAnsi="Calibri"/>
                <w:sz w:val="22"/>
                <w:lang w:val="de-DE"/>
              </w:rPr>
              <w:t>ab 8</w:t>
            </w:r>
            <w:r w:rsidR="00A9225D">
              <w:rPr>
                <w:rFonts w:ascii="Calibri" w:eastAsia="Calibri" w:hAnsi="Calibri"/>
                <w:sz w:val="22"/>
                <w:lang w:val="de-DE"/>
              </w:rPr>
              <w:t>0</w:t>
            </w:r>
            <w:r w:rsidR="003E5F4B" w:rsidRPr="00AD1E5C">
              <w:rPr>
                <w:rFonts w:ascii="Calibri" w:eastAsia="Calibri" w:hAnsi="Calibri"/>
                <w:sz w:val="22"/>
                <w:lang w:val="de-DE"/>
              </w:rPr>
              <w:t xml:space="preserve"> Euro</w:t>
            </w:r>
          </w:p>
        </w:tc>
      </w:tr>
      <w:tr w:rsidR="00AD1E5C" w:rsidRPr="00AD1E5C" w:rsidTr="00AD1E5C">
        <w:trPr>
          <w:jc w:val="center"/>
        </w:trPr>
        <w:tc>
          <w:tcPr>
            <w:tcW w:w="3259" w:type="dxa"/>
            <w:vMerge/>
            <w:shd w:val="clear" w:color="auto" w:fill="auto"/>
          </w:tcPr>
          <w:p w:rsidR="00E964DC" w:rsidRPr="00AD1E5C" w:rsidRDefault="00E964DC" w:rsidP="00AD1E5C">
            <w:pPr>
              <w:jc w:val="center"/>
              <w:rPr>
                <w:rFonts w:ascii="Calibri" w:eastAsia="Calibri" w:hAnsi="Calibri"/>
                <w:sz w:val="22"/>
                <w:lang w:val="de-DE"/>
              </w:rPr>
            </w:pPr>
          </w:p>
        </w:tc>
        <w:tc>
          <w:tcPr>
            <w:tcW w:w="3259" w:type="dxa"/>
            <w:shd w:val="clear" w:color="auto" w:fill="auto"/>
          </w:tcPr>
          <w:p w:rsidR="00E964DC" w:rsidRPr="00AD1E5C" w:rsidRDefault="00E964DC" w:rsidP="00AD1E5C">
            <w:pPr>
              <w:jc w:val="center"/>
              <w:rPr>
                <w:rFonts w:ascii="Calibri" w:eastAsia="Calibri" w:hAnsi="Calibri"/>
                <w:sz w:val="22"/>
                <w:lang w:val="de-DE"/>
              </w:rPr>
            </w:pPr>
            <w:r w:rsidRPr="00AD1E5C">
              <w:rPr>
                <w:rFonts w:ascii="Calibri" w:eastAsia="Calibri" w:hAnsi="Calibri"/>
                <w:sz w:val="22"/>
                <w:lang w:val="de-DE"/>
              </w:rPr>
              <w:t>Natürliche Person, erwachsen</w:t>
            </w:r>
          </w:p>
        </w:tc>
        <w:tc>
          <w:tcPr>
            <w:tcW w:w="3259" w:type="dxa"/>
            <w:shd w:val="clear" w:color="auto" w:fill="auto"/>
          </w:tcPr>
          <w:p w:rsidR="00E964DC" w:rsidRPr="00AD1E5C" w:rsidRDefault="001A5085" w:rsidP="00AD1E5C">
            <w:pPr>
              <w:jc w:val="center"/>
              <w:rPr>
                <w:rFonts w:ascii="Calibri" w:eastAsia="Calibri" w:hAnsi="Calibri"/>
                <w:sz w:val="22"/>
                <w:lang w:val="de-DE"/>
              </w:rPr>
            </w:pPr>
            <w:r>
              <w:rPr>
                <w:rFonts w:ascii="Calibri" w:eastAsia="Calibri" w:hAnsi="Calibri"/>
                <w:sz w:val="22"/>
                <w:lang w:val="de-DE"/>
              </w:rPr>
              <w:t>ab 6</w:t>
            </w:r>
            <w:r w:rsidR="00A9225D">
              <w:rPr>
                <w:rFonts w:ascii="Calibri" w:eastAsia="Calibri" w:hAnsi="Calibri"/>
                <w:sz w:val="22"/>
                <w:lang w:val="de-DE"/>
              </w:rPr>
              <w:t>0</w:t>
            </w:r>
            <w:r w:rsidR="00E964DC" w:rsidRPr="00AD1E5C">
              <w:rPr>
                <w:rFonts w:ascii="Calibri" w:eastAsia="Calibri" w:hAnsi="Calibri"/>
                <w:sz w:val="22"/>
                <w:lang w:val="de-DE"/>
              </w:rPr>
              <w:t xml:space="preserve"> Euro</w:t>
            </w:r>
          </w:p>
        </w:tc>
      </w:tr>
      <w:tr w:rsidR="00AD1E5C" w:rsidRPr="00AD1E5C" w:rsidTr="00AD1E5C">
        <w:trPr>
          <w:jc w:val="center"/>
        </w:trPr>
        <w:tc>
          <w:tcPr>
            <w:tcW w:w="32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964DC" w:rsidRPr="00AD1E5C" w:rsidRDefault="00E964DC" w:rsidP="00AD1E5C">
            <w:pPr>
              <w:jc w:val="center"/>
              <w:rPr>
                <w:rFonts w:ascii="Calibri" w:eastAsia="Calibri" w:hAnsi="Calibri"/>
                <w:sz w:val="22"/>
                <w:lang w:val="de-DE"/>
              </w:rPr>
            </w:pPr>
          </w:p>
        </w:tc>
        <w:tc>
          <w:tcPr>
            <w:tcW w:w="3259" w:type="dxa"/>
            <w:tcBorders>
              <w:bottom w:val="single" w:sz="4" w:space="0" w:color="auto"/>
            </w:tcBorders>
            <w:shd w:val="clear" w:color="auto" w:fill="auto"/>
          </w:tcPr>
          <w:p w:rsidR="00E964DC" w:rsidRPr="00AD1E5C" w:rsidRDefault="00C531B3" w:rsidP="00AD1E5C">
            <w:pPr>
              <w:jc w:val="center"/>
              <w:rPr>
                <w:rFonts w:ascii="Calibri" w:eastAsia="Calibri" w:hAnsi="Calibri"/>
                <w:sz w:val="22"/>
                <w:lang w:val="de-DE"/>
              </w:rPr>
            </w:pPr>
            <w:r w:rsidRPr="00AD1E5C">
              <w:rPr>
                <w:rFonts w:ascii="Calibri" w:eastAsia="Calibri" w:hAnsi="Calibri"/>
                <w:sz w:val="22"/>
                <w:szCs w:val="22"/>
                <w:lang w:val="de-DE"/>
              </w:rPr>
              <w:t>ermäßigt</w:t>
            </w:r>
          </w:p>
        </w:tc>
        <w:tc>
          <w:tcPr>
            <w:tcW w:w="3259" w:type="dxa"/>
            <w:tcBorders>
              <w:bottom w:val="single" w:sz="4" w:space="0" w:color="auto"/>
            </w:tcBorders>
            <w:shd w:val="clear" w:color="auto" w:fill="auto"/>
          </w:tcPr>
          <w:p w:rsidR="00E964DC" w:rsidRPr="00AD1E5C" w:rsidRDefault="001A5085" w:rsidP="00AD1E5C">
            <w:pPr>
              <w:jc w:val="center"/>
              <w:rPr>
                <w:rFonts w:ascii="Calibri" w:eastAsia="Calibri" w:hAnsi="Calibri"/>
                <w:sz w:val="22"/>
                <w:lang w:val="de-DE"/>
              </w:rPr>
            </w:pPr>
            <w:r>
              <w:rPr>
                <w:rFonts w:ascii="Calibri" w:eastAsia="Calibri" w:hAnsi="Calibri"/>
                <w:sz w:val="22"/>
                <w:lang w:val="de-DE"/>
              </w:rPr>
              <w:t>ab 3</w:t>
            </w:r>
            <w:r w:rsidR="00A9225D">
              <w:rPr>
                <w:rFonts w:ascii="Calibri" w:eastAsia="Calibri" w:hAnsi="Calibri"/>
                <w:sz w:val="22"/>
                <w:lang w:val="de-DE"/>
              </w:rPr>
              <w:t>0</w:t>
            </w:r>
            <w:r w:rsidR="00E964DC" w:rsidRPr="00AD1E5C">
              <w:rPr>
                <w:rFonts w:ascii="Calibri" w:eastAsia="Calibri" w:hAnsi="Calibri"/>
                <w:sz w:val="22"/>
                <w:lang w:val="de-DE"/>
              </w:rPr>
              <w:t xml:space="preserve"> Euro</w:t>
            </w:r>
          </w:p>
        </w:tc>
      </w:tr>
      <w:tr w:rsidR="00E964DC" w:rsidRPr="00DD5AD5" w:rsidTr="00AD1E5C">
        <w:trPr>
          <w:jc w:val="center"/>
        </w:trPr>
        <w:tc>
          <w:tcPr>
            <w:tcW w:w="9777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E964DC" w:rsidRPr="00AD1E5C" w:rsidRDefault="00E964DC" w:rsidP="00E964DC">
            <w:pPr>
              <w:rPr>
                <w:rFonts w:ascii="Calibri" w:eastAsia="Calibri" w:hAnsi="Calibri"/>
                <w:sz w:val="22"/>
                <w:lang w:val="de-DE"/>
              </w:rPr>
            </w:pPr>
            <w:r w:rsidRPr="00AD1E5C">
              <w:rPr>
                <w:rFonts w:ascii="Calibri" w:eastAsia="Calibri" w:hAnsi="Calibri"/>
                <w:sz w:val="22"/>
                <w:lang w:val="de-DE"/>
              </w:rPr>
              <w:t>Ordentliche Mitglieder sind nat</w:t>
            </w:r>
            <w:r w:rsidR="003E5F4B" w:rsidRPr="00AD1E5C">
              <w:rPr>
                <w:rFonts w:ascii="Calibri" w:eastAsia="Calibri" w:hAnsi="Calibri"/>
                <w:sz w:val="22"/>
                <w:lang w:val="de-DE"/>
              </w:rPr>
              <w:t xml:space="preserve">ürliche Personen über 18 Jahren. </w:t>
            </w:r>
          </w:p>
          <w:p w:rsidR="00A9225D" w:rsidRDefault="003E5F4B" w:rsidP="00E964DC">
            <w:pPr>
              <w:rPr>
                <w:rFonts w:ascii="Calibri" w:eastAsia="Calibri" w:hAnsi="Calibri"/>
                <w:sz w:val="22"/>
                <w:lang w:val="de-DE"/>
              </w:rPr>
            </w:pPr>
            <w:r w:rsidRPr="00AD1E5C">
              <w:rPr>
                <w:rFonts w:ascii="Calibri" w:eastAsia="Calibri" w:hAnsi="Calibri"/>
                <w:sz w:val="22"/>
                <w:lang w:val="de-DE"/>
              </w:rPr>
              <w:t>Ein Sonderfall davon sin</w:t>
            </w:r>
            <w:r w:rsidR="00A9225D">
              <w:rPr>
                <w:rFonts w:ascii="Calibri" w:eastAsia="Calibri" w:hAnsi="Calibri"/>
                <w:sz w:val="22"/>
                <w:lang w:val="de-DE"/>
              </w:rPr>
              <w:t>d Familienmitgliedschaften (alle Erwachsenen einer Familie haben als ordentliches Mitglied je eine Stimme.</w:t>
            </w:r>
          </w:p>
          <w:p w:rsidR="003E5F4B" w:rsidRPr="00AD1E5C" w:rsidRDefault="003E5F4B" w:rsidP="00E964DC">
            <w:pPr>
              <w:rPr>
                <w:rFonts w:ascii="Calibri" w:eastAsia="Calibri" w:hAnsi="Calibri"/>
                <w:sz w:val="22"/>
                <w:lang w:val="de-DE"/>
              </w:rPr>
            </w:pPr>
            <w:r w:rsidRPr="00AD1E5C">
              <w:rPr>
                <w:rFonts w:ascii="Calibri" w:eastAsia="Calibri" w:hAnsi="Calibri"/>
                <w:sz w:val="22"/>
                <w:lang w:val="de-DE"/>
              </w:rPr>
              <w:t xml:space="preserve">Eine Ermäßigung ist in besonderen Lebensumständen des Mitglieds auf begründeten Antrag möglich (z.B. alleinerziehend, Schüler, Student etc.) </w:t>
            </w:r>
          </w:p>
          <w:p w:rsidR="00E964DC" w:rsidRPr="00AD1E5C" w:rsidRDefault="00E964DC" w:rsidP="00AD1E5C">
            <w:pPr>
              <w:jc w:val="center"/>
              <w:rPr>
                <w:rFonts w:ascii="Calibri" w:eastAsia="Calibri" w:hAnsi="Calibri"/>
                <w:sz w:val="22"/>
                <w:lang w:val="de-DE"/>
              </w:rPr>
            </w:pPr>
          </w:p>
        </w:tc>
      </w:tr>
      <w:tr w:rsidR="00AD1E5C" w:rsidRPr="00AD1E5C" w:rsidTr="00AD1E5C">
        <w:trPr>
          <w:jc w:val="center"/>
        </w:trPr>
        <w:tc>
          <w:tcPr>
            <w:tcW w:w="3259" w:type="dxa"/>
            <w:tcBorders>
              <w:bottom w:val="single" w:sz="4" w:space="0" w:color="auto"/>
            </w:tcBorders>
            <w:shd w:val="clear" w:color="auto" w:fill="auto"/>
          </w:tcPr>
          <w:p w:rsidR="000455FF" w:rsidRPr="00AD1E5C" w:rsidRDefault="000455FF" w:rsidP="00AD1E5C">
            <w:pPr>
              <w:jc w:val="center"/>
              <w:rPr>
                <w:rFonts w:ascii="Calibri" w:eastAsia="Calibri" w:hAnsi="Calibri"/>
                <w:sz w:val="22"/>
                <w:lang w:val="de-DE"/>
              </w:rPr>
            </w:pPr>
            <w:r w:rsidRPr="00AD1E5C">
              <w:rPr>
                <w:rFonts w:ascii="Calibri" w:eastAsia="Calibri" w:hAnsi="Calibri"/>
                <w:sz w:val="22"/>
                <w:lang w:val="de-DE"/>
              </w:rPr>
              <w:t>Jugendliche Mitglieder</w:t>
            </w:r>
          </w:p>
        </w:tc>
        <w:tc>
          <w:tcPr>
            <w:tcW w:w="3259" w:type="dxa"/>
            <w:tcBorders>
              <w:bottom w:val="single" w:sz="4" w:space="0" w:color="auto"/>
            </w:tcBorders>
            <w:shd w:val="clear" w:color="auto" w:fill="auto"/>
          </w:tcPr>
          <w:p w:rsidR="000455FF" w:rsidRPr="00AD1E5C" w:rsidRDefault="00E964DC" w:rsidP="00AD1E5C">
            <w:pPr>
              <w:jc w:val="center"/>
              <w:rPr>
                <w:rFonts w:ascii="Calibri" w:eastAsia="Calibri" w:hAnsi="Calibri"/>
                <w:sz w:val="22"/>
                <w:lang w:val="de-DE"/>
              </w:rPr>
            </w:pPr>
            <w:r w:rsidRPr="00AD1E5C">
              <w:rPr>
                <w:rFonts w:ascii="Calibri" w:eastAsia="Calibri" w:hAnsi="Calibri"/>
                <w:sz w:val="22"/>
                <w:lang w:val="de-DE"/>
              </w:rPr>
              <w:t>Natürliche P</w:t>
            </w:r>
            <w:r w:rsidR="000455FF" w:rsidRPr="00AD1E5C">
              <w:rPr>
                <w:rFonts w:ascii="Calibri" w:eastAsia="Calibri" w:hAnsi="Calibri"/>
                <w:sz w:val="22"/>
                <w:lang w:val="de-DE"/>
              </w:rPr>
              <w:t>erson</w:t>
            </w:r>
            <w:r w:rsidRPr="00AD1E5C">
              <w:rPr>
                <w:rFonts w:ascii="Calibri" w:eastAsia="Calibri" w:hAnsi="Calibri"/>
                <w:sz w:val="22"/>
                <w:lang w:val="de-DE"/>
              </w:rPr>
              <w:t xml:space="preserve"> unter 18</w:t>
            </w:r>
          </w:p>
        </w:tc>
        <w:tc>
          <w:tcPr>
            <w:tcW w:w="3259" w:type="dxa"/>
            <w:tcBorders>
              <w:bottom w:val="single" w:sz="4" w:space="0" w:color="auto"/>
            </w:tcBorders>
            <w:shd w:val="clear" w:color="auto" w:fill="auto"/>
          </w:tcPr>
          <w:p w:rsidR="000455FF" w:rsidRPr="00AD1E5C" w:rsidRDefault="003E5F4B" w:rsidP="00AD1E5C">
            <w:pPr>
              <w:jc w:val="center"/>
              <w:rPr>
                <w:rFonts w:ascii="Calibri" w:eastAsia="Calibri" w:hAnsi="Calibri"/>
                <w:sz w:val="22"/>
                <w:lang w:val="de-DE"/>
              </w:rPr>
            </w:pPr>
            <w:r w:rsidRPr="00AD1E5C">
              <w:rPr>
                <w:rFonts w:ascii="Calibri" w:eastAsia="Calibri" w:hAnsi="Calibri"/>
                <w:sz w:val="22"/>
                <w:lang w:val="de-DE"/>
              </w:rPr>
              <w:t xml:space="preserve">ab </w:t>
            </w:r>
            <w:r w:rsidR="001A5085">
              <w:rPr>
                <w:rFonts w:ascii="Calibri" w:eastAsia="Calibri" w:hAnsi="Calibri"/>
                <w:sz w:val="22"/>
                <w:lang w:val="de-DE"/>
              </w:rPr>
              <w:t>1</w:t>
            </w:r>
            <w:r w:rsidR="00A9225D">
              <w:rPr>
                <w:rFonts w:ascii="Calibri" w:eastAsia="Calibri" w:hAnsi="Calibri"/>
                <w:sz w:val="22"/>
                <w:lang w:val="de-DE"/>
              </w:rPr>
              <w:t>0</w:t>
            </w:r>
            <w:r w:rsidRPr="00AD1E5C">
              <w:rPr>
                <w:rFonts w:ascii="Calibri" w:eastAsia="Calibri" w:hAnsi="Calibri"/>
                <w:sz w:val="22"/>
                <w:lang w:val="de-DE"/>
              </w:rPr>
              <w:t xml:space="preserve"> Euro</w:t>
            </w:r>
          </w:p>
        </w:tc>
      </w:tr>
      <w:tr w:rsidR="00E964DC" w:rsidRPr="00DD5AD5" w:rsidTr="00AD1E5C">
        <w:trPr>
          <w:jc w:val="center"/>
        </w:trPr>
        <w:tc>
          <w:tcPr>
            <w:tcW w:w="9777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B34DB3" w:rsidRPr="00AD1E5C" w:rsidRDefault="003E5F4B" w:rsidP="00E964DC">
            <w:pPr>
              <w:rPr>
                <w:rFonts w:ascii="Calibri" w:eastAsia="Calibri" w:hAnsi="Calibri"/>
                <w:sz w:val="22"/>
                <w:lang w:val="de-DE"/>
              </w:rPr>
            </w:pPr>
            <w:r w:rsidRPr="00AD1E5C">
              <w:rPr>
                <w:rFonts w:ascii="Calibri" w:eastAsia="Calibri" w:hAnsi="Calibri"/>
                <w:sz w:val="22"/>
                <w:lang w:val="de-DE"/>
              </w:rPr>
              <w:t>Jugendliche Mitglieder sind alle Kinder und Jugendlichen, die</w:t>
            </w:r>
            <w:r w:rsidR="006804D2" w:rsidRPr="00AD1E5C">
              <w:rPr>
                <w:rFonts w:ascii="Calibri" w:eastAsia="Calibri" w:hAnsi="Calibri"/>
                <w:sz w:val="22"/>
                <w:lang w:val="de-DE"/>
              </w:rPr>
              <w:t xml:space="preserve"> den Verein unterstützen möchten.</w:t>
            </w:r>
            <w:r w:rsidR="00B34DB3" w:rsidRPr="00AD1E5C">
              <w:rPr>
                <w:rFonts w:ascii="Calibri" w:eastAsia="Calibri" w:hAnsi="Calibri"/>
                <w:sz w:val="22"/>
                <w:lang w:val="de-DE"/>
              </w:rPr>
              <w:t xml:space="preserve"> Da sie rechtlich bindend nur mit Zustimmung der Eltern wählen können, haben sie kein  </w:t>
            </w:r>
            <w:r w:rsidR="00DD5AD5">
              <w:rPr>
                <w:rFonts w:ascii="Calibri" w:eastAsia="Calibri" w:hAnsi="Calibri"/>
                <w:sz w:val="22"/>
                <w:lang w:val="de-DE"/>
              </w:rPr>
              <w:t>Stimmrecht.</w:t>
            </w:r>
          </w:p>
          <w:p w:rsidR="003E5F4B" w:rsidRPr="00AD1E5C" w:rsidRDefault="003E5F4B" w:rsidP="00E964DC">
            <w:pPr>
              <w:rPr>
                <w:rFonts w:ascii="Calibri" w:eastAsia="Calibri" w:hAnsi="Calibri"/>
                <w:sz w:val="22"/>
                <w:lang w:val="de-DE"/>
              </w:rPr>
            </w:pPr>
          </w:p>
        </w:tc>
      </w:tr>
      <w:tr w:rsidR="00AD1E5C" w:rsidRPr="00B04B40" w:rsidTr="00AD1E5C">
        <w:trPr>
          <w:jc w:val="center"/>
        </w:trPr>
        <w:tc>
          <w:tcPr>
            <w:tcW w:w="3259" w:type="dxa"/>
            <w:vMerge w:val="restart"/>
            <w:shd w:val="clear" w:color="auto" w:fill="auto"/>
          </w:tcPr>
          <w:p w:rsidR="00E964DC" w:rsidRPr="00AD1E5C" w:rsidRDefault="00E964DC" w:rsidP="00AD1E5C">
            <w:pPr>
              <w:jc w:val="center"/>
              <w:rPr>
                <w:rFonts w:ascii="Calibri" w:eastAsia="Calibri" w:hAnsi="Calibri"/>
                <w:sz w:val="22"/>
                <w:lang w:val="de-DE"/>
              </w:rPr>
            </w:pPr>
            <w:r w:rsidRPr="00AD1E5C">
              <w:rPr>
                <w:rFonts w:ascii="Calibri" w:eastAsia="Calibri" w:hAnsi="Calibri"/>
                <w:sz w:val="22"/>
                <w:lang w:val="de-DE"/>
              </w:rPr>
              <w:t>Fördermitglieder</w:t>
            </w:r>
          </w:p>
        </w:tc>
        <w:tc>
          <w:tcPr>
            <w:tcW w:w="3259" w:type="dxa"/>
            <w:shd w:val="clear" w:color="auto" w:fill="auto"/>
          </w:tcPr>
          <w:p w:rsidR="00E964DC" w:rsidRPr="00AD1E5C" w:rsidRDefault="00E964DC" w:rsidP="00AD1E5C">
            <w:pPr>
              <w:jc w:val="center"/>
              <w:rPr>
                <w:rFonts w:ascii="Calibri" w:eastAsia="Calibri" w:hAnsi="Calibri"/>
                <w:sz w:val="22"/>
                <w:lang w:val="de-DE"/>
              </w:rPr>
            </w:pPr>
            <w:r w:rsidRPr="00AD1E5C">
              <w:rPr>
                <w:rFonts w:ascii="Calibri" w:eastAsia="Calibri" w:hAnsi="Calibri"/>
                <w:sz w:val="22"/>
                <w:lang w:val="de-DE"/>
              </w:rPr>
              <w:t>Juristische Personen</w:t>
            </w:r>
          </w:p>
        </w:tc>
        <w:tc>
          <w:tcPr>
            <w:tcW w:w="3259" w:type="dxa"/>
            <w:shd w:val="clear" w:color="auto" w:fill="auto"/>
          </w:tcPr>
          <w:p w:rsidR="00B04B40" w:rsidRDefault="001A5085" w:rsidP="00B04B40">
            <w:pPr>
              <w:jc w:val="center"/>
              <w:rPr>
                <w:rFonts w:ascii="Calibri" w:eastAsia="Calibri" w:hAnsi="Calibri"/>
                <w:sz w:val="22"/>
                <w:lang w:val="de-DE"/>
              </w:rPr>
            </w:pPr>
            <w:r>
              <w:rPr>
                <w:rFonts w:ascii="Calibri" w:eastAsia="Calibri" w:hAnsi="Calibri"/>
                <w:sz w:val="22"/>
                <w:lang w:val="de-DE"/>
              </w:rPr>
              <w:t xml:space="preserve">O 80 </w:t>
            </w:r>
            <w:r w:rsidR="00B04B40">
              <w:rPr>
                <w:rFonts w:ascii="Calibri" w:eastAsia="Calibri" w:hAnsi="Calibri"/>
                <w:sz w:val="22"/>
                <w:lang w:val="de-DE"/>
              </w:rPr>
              <w:t xml:space="preserve">€| </w:t>
            </w:r>
            <w:r>
              <w:rPr>
                <w:rFonts w:ascii="Calibri" w:eastAsia="Calibri" w:hAnsi="Calibri"/>
                <w:sz w:val="22"/>
                <w:lang w:val="de-DE"/>
              </w:rPr>
              <w:t xml:space="preserve">O 150 </w:t>
            </w:r>
            <w:r w:rsidR="00B04B40">
              <w:rPr>
                <w:rFonts w:ascii="Calibri" w:eastAsia="Calibri" w:hAnsi="Calibri"/>
                <w:sz w:val="22"/>
                <w:lang w:val="de-DE"/>
              </w:rPr>
              <w:t xml:space="preserve">€| </w:t>
            </w:r>
            <w:r>
              <w:rPr>
                <w:rFonts w:ascii="Calibri" w:eastAsia="Calibri" w:hAnsi="Calibri"/>
                <w:sz w:val="22"/>
                <w:lang w:val="de-DE"/>
              </w:rPr>
              <w:t xml:space="preserve">O 500 </w:t>
            </w:r>
            <w:r w:rsidR="00B04B40">
              <w:rPr>
                <w:rFonts w:ascii="Calibri" w:eastAsia="Calibri" w:hAnsi="Calibri"/>
                <w:sz w:val="22"/>
                <w:lang w:val="de-DE"/>
              </w:rPr>
              <w:t>€</w:t>
            </w:r>
          </w:p>
          <w:p w:rsidR="00E964DC" w:rsidRPr="00AD1E5C" w:rsidRDefault="00B04B40" w:rsidP="00B04B40">
            <w:pPr>
              <w:jc w:val="center"/>
              <w:rPr>
                <w:rFonts w:ascii="Calibri" w:eastAsia="Calibri" w:hAnsi="Calibri"/>
                <w:sz w:val="22"/>
                <w:lang w:val="de-DE"/>
              </w:rPr>
            </w:pPr>
            <w:r>
              <w:rPr>
                <w:rFonts w:ascii="Calibri" w:eastAsia="Calibri" w:hAnsi="Calibri"/>
                <w:sz w:val="22"/>
                <w:lang w:val="de-DE"/>
              </w:rPr>
              <w:t xml:space="preserve"> </w:t>
            </w:r>
            <w:r w:rsidR="001A5085">
              <w:rPr>
                <w:rFonts w:ascii="Calibri" w:eastAsia="Calibri" w:hAnsi="Calibri"/>
                <w:sz w:val="22"/>
                <w:lang w:val="de-DE"/>
              </w:rPr>
              <w:t>O</w:t>
            </w:r>
            <w:r>
              <w:rPr>
                <w:rFonts w:ascii="Calibri" w:eastAsia="Calibri" w:hAnsi="Calibri"/>
                <w:sz w:val="22"/>
                <w:lang w:val="de-DE"/>
              </w:rPr>
              <w:t xml:space="preserve"> ________ €</w:t>
            </w:r>
          </w:p>
        </w:tc>
      </w:tr>
      <w:tr w:rsidR="00AD1E5C" w:rsidRPr="00AD1E5C" w:rsidTr="00AD1E5C">
        <w:trPr>
          <w:jc w:val="center"/>
        </w:trPr>
        <w:tc>
          <w:tcPr>
            <w:tcW w:w="32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964DC" w:rsidRPr="00AD1E5C" w:rsidRDefault="00E964DC" w:rsidP="00AD1E5C">
            <w:pPr>
              <w:jc w:val="center"/>
              <w:rPr>
                <w:rFonts w:ascii="Calibri" w:eastAsia="Calibri" w:hAnsi="Calibri"/>
                <w:sz w:val="22"/>
                <w:lang w:val="de-DE"/>
              </w:rPr>
            </w:pPr>
          </w:p>
        </w:tc>
        <w:tc>
          <w:tcPr>
            <w:tcW w:w="3259" w:type="dxa"/>
            <w:tcBorders>
              <w:bottom w:val="single" w:sz="4" w:space="0" w:color="auto"/>
            </w:tcBorders>
            <w:shd w:val="clear" w:color="auto" w:fill="auto"/>
          </w:tcPr>
          <w:p w:rsidR="00E964DC" w:rsidRPr="00AD1E5C" w:rsidRDefault="00E964DC" w:rsidP="00AD1E5C">
            <w:pPr>
              <w:jc w:val="center"/>
              <w:rPr>
                <w:rFonts w:ascii="Calibri" w:eastAsia="Calibri" w:hAnsi="Calibri"/>
                <w:sz w:val="22"/>
                <w:lang w:val="de-DE"/>
              </w:rPr>
            </w:pPr>
            <w:r w:rsidRPr="00AD1E5C">
              <w:rPr>
                <w:rFonts w:ascii="Calibri" w:eastAsia="Calibri" w:hAnsi="Calibri"/>
                <w:sz w:val="22"/>
                <w:lang w:val="de-DE"/>
              </w:rPr>
              <w:t>Natürliche Personen</w:t>
            </w:r>
          </w:p>
        </w:tc>
        <w:tc>
          <w:tcPr>
            <w:tcW w:w="3259" w:type="dxa"/>
            <w:tcBorders>
              <w:bottom w:val="single" w:sz="4" w:space="0" w:color="auto"/>
            </w:tcBorders>
            <w:shd w:val="clear" w:color="auto" w:fill="auto"/>
          </w:tcPr>
          <w:p w:rsidR="00B04B40" w:rsidRDefault="00B04B40" w:rsidP="00B04B40">
            <w:pPr>
              <w:jc w:val="center"/>
              <w:rPr>
                <w:rFonts w:ascii="Calibri" w:eastAsia="Calibri" w:hAnsi="Calibri"/>
                <w:sz w:val="22"/>
                <w:lang w:val="de-DE"/>
              </w:rPr>
            </w:pPr>
            <w:r>
              <w:rPr>
                <w:rFonts w:ascii="Calibri" w:eastAsia="Calibri" w:hAnsi="Calibri"/>
                <w:sz w:val="22"/>
                <w:lang w:val="de-DE"/>
              </w:rPr>
              <w:t xml:space="preserve">O </w:t>
            </w:r>
            <w:r w:rsidR="00D76E61">
              <w:rPr>
                <w:rFonts w:ascii="Calibri" w:eastAsia="Calibri" w:hAnsi="Calibri"/>
                <w:sz w:val="22"/>
                <w:lang w:val="de-DE"/>
              </w:rPr>
              <w:t>6</w:t>
            </w:r>
            <w:bookmarkStart w:id="0" w:name="_GoBack"/>
            <w:bookmarkEnd w:id="0"/>
            <w:r>
              <w:rPr>
                <w:rFonts w:ascii="Calibri" w:eastAsia="Calibri" w:hAnsi="Calibri"/>
                <w:sz w:val="22"/>
                <w:lang w:val="de-DE"/>
              </w:rPr>
              <w:t>0 €| O 150 €| O 500 €</w:t>
            </w:r>
          </w:p>
          <w:p w:rsidR="00E964DC" w:rsidRPr="00AD1E5C" w:rsidRDefault="00B04B40" w:rsidP="00B04B40">
            <w:pPr>
              <w:jc w:val="center"/>
              <w:rPr>
                <w:rFonts w:ascii="Calibri" w:eastAsia="Calibri" w:hAnsi="Calibri"/>
                <w:sz w:val="22"/>
                <w:lang w:val="de-DE"/>
              </w:rPr>
            </w:pPr>
            <w:r>
              <w:rPr>
                <w:rFonts w:ascii="Calibri" w:eastAsia="Calibri" w:hAnsi="Calibri"/>
                <w:sz w:val="22"/>
                <w:lang w:val="de-DE"/>
              </w:rPr>
              <w:t xml:space="preserve"> O ________ €</w:t>
            </w:r>
          </w:p>
        </w:tc>
      </w:tr>
      <w:tr w:rsidR="00E964DC" w:rsidRPr="001A5085" w:rsidTr="00AD1E5C">
        <w:trPr>
          <w:jc w:val="center"/>
        </w:trPr>
        <w:tc>
          <w:tcPr>
            <w:tcW w:w="9777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E964DC" w:rsidRPr="00AD1E5C" w:rsidRDefault="006804D2" w:rsidP="00E964DC">
            <w:pPr>
              <w:rPr>
                <w:rFonts w:ascii="Calibri" w:eastAsia="Calibri" w:hAnsi="Calibri"/>
                <w:sz w:val="22"/>
                <w:lang w:val="de-DE"/>
              </w:rPr>
            </w:pPr>
            <w:r w:rsidRPr="00AD1E5C">
              <w:rPr>
                <w:rFonts w:ascii="Calibri" w:eastAsia="Calibri" w:hAnsi="Calibri"/>
                <w:sz w:val="22"/>
                <w:lang w:val="de-DE"/>
              </w:rPr>
              <w:t xml:space="preserve">Fördermitglieder können Personen jeden Alters sein, die </w:t>
            </w:r>
            <w:r w:rsidR="00B34DB3" w:rsidRPr="00AD1E5C">
              <w:rPr>
                <w:rFonts w:ascii="Calibri" w:eastAsia="Calibri" w:hAnsi="Calibri"/>
                <w:sz w:val="22"/>
                <w:lang w:val="de-DE"/>
              </w:rPr>
              <w:t>den Verein unterstützen möchten. Im Gegensatz zu ordentlichen Mitgliedern haben sie kein Stimmrecht</w:t>
            </w:r>
            <w:r w:rsidR="008C2529">
              <w:rPr>
                <w:rFonts w:ascii="Calibri" w:eastAsia="Calibri" w:hAnsi="Calibri"/>
                <w:sz w:val="22"/>
                <w:lang w:val="de-DE"/>
              </w:rPr>
              <w:t>.</w:t>
            </w:r>
            <w:r w:rsidR="00B34DB3" w:rsidRPr="00AD1E5C">
              <w:rPr>
                <w:rFonts w:ascii="Calibri" w:eastAsia="Calibri" w:hAnsi="Calibri"/>
                <w:sz w:val="22"/>
                <w:lang w:val="de-DE"/>
              </w:rPr>
              <w:t xml:space="preserve"> </w:t>
            </w:r>
            <w:r w:rsidRPr="00AD1E5C">
              <w:rPr>
                <w:rFonts w:ascii="Calibri" w:eastAsia="Calibri" w:hAnsi="Calibri"/>
                <w:sz w:val="22"/>
                <w:lang w:val="de-DE"/>
              </w:rPr>
              <w:t xml:space="preserve"> </w:t>
            </w:r>
          </w:p>
          <w:p w:rsidR="006804D2" w:rsidRPr="00AD1E5C" w:rsidRDefault="006804D2" w:rsidP="00E964DC">
            <w:pPr>
              <w:rPr>
                <w:rFonts w:ascii="Calibri" w:eastAsia="Calibri" w:hAnsi="Calibri"/>
                <w:sz w:val="22"/>
                <w:lang w:val="de-DE"/>
              </w:rPr>
            </w:pPr>
          </w:p>
        </w:tc>
      </w:tr>
      <w:tr w:rsidR="000455FF" w:rsidRPr="00AD1E5C" w:rsidTr="00AD1E5C">
        <w:trPr>
          <w:jc w:val="center"/>
        </w:trPr>
        <w:tc>
          <w:tcPr>
            <w:tcW w:w="3259" w:type="dxa"/>
            <w:shd w:val="clear" w:color="auto" w:fill="auto"/>
          </w:tcPr>
          <w:p w:rsidR="000455FF" w:rsidRPr="00AD1E5C" w:rsidRDefault="000455FF" w:rsidP="00AD1E5C">
            <w:pPr>
              <w:jc w:val="center"/>
              <w:rPr>
                <w:rFonts w:ascii="Calibri" w:eastAsia="Calibri" w:hAnsi="Calibri"/>
                <w:sz w:val="22"/>
                <w:lang w:val="de-DE"/>
              </w:rPr>
            </w:pPr>
            <w:r w:rsidRPr="00AD1E5C">
              <w:rPr>
                <w:rFonts w:ascii="Calibri" w:eastAsia="Calibri" w:hAnsi="Calibri"/>
                <w:sz w:val="22"/>
                <w:lang w:val="de-DE"/>
              </w:rPr>
              <w:t>Ehrenmitglieder</w:t>
            </w:r>
          </w:p>
        </w:tc>
        <w:tc>
          <w:tcPr>
            <w:tcW w:w="3259" w:type="dxa"/>
            <w:shd w:val="clear" w:color="auto" w:fill="auto"/>
          </w:tcPr>
          <w:p w:rsidR="000455FF" w:rsidRPr="00AD1E5C" w:rsidRDefault="000455FF" w:rsidP="00AD1E5C">
            <w:pPr>
              <w:jc w:val="center"/>
              <w:rPr>
                <w:rFonts w:ascii="Calibri" w:eastAsia="Calibri" w:hAnsi="Calibri"/>
                <w:sz w:val="22"/>
                <w:lang w:val="de-DE"/>
              </w:rPr>
            </w:pPr>
          </w:p>
        </w:tc>
        <w:tc>
          <w:tcPr>
            <w:tcW w:w="3259" w:type="dxa"/>
            <w:shd w:val="clear" w:color="auto" w:fill="auto"/>
          </w:tcPr>
          <w:p w:rsidR="000455FF" w:rsidRPr="00AD1E5C" w:rsidRDefault="000455FF" w:rsidP="00AD1E5C">
            <w:pPr>
              <w:jc w:val="center"/>
              <w:rPr>
                <w:rFonts w:ascii="Calibri" w:eastAsia="Calibri" w:hAnsi="Calibri"/>
                <w:sz w:val="22"/>
                <w:lang w:val="de-DE"/>
              </w:rPr>
            </w:pPr>
            <w:r w:rsidRPr="00AD1E5C">
              <w:rPr>
                <w:rFonts w:ascii="Calibri" w:eastAsia="Calibri" w:hAnsi="Calibri"/>
                <w:sz w:val="22"/>
                <w:lang w:val="de-DE"/>
              </w:rPr>
              <w:t>Beitragsfrei</w:t>
            </w:r>
          </w:p>
        </w:tc>
      </w:tr>
    </w:tbl>
    <w:p w:rsidR="003608DF" w:rsidRPr="00AD1E5C" w:rsidRDefault="005F0398" w:rsidP="003608DF">
      <w:pPr>
        <w:rPr>
          <w:rFonts w:ascii="Calibri" w:hAnsi="Calibri"/>
          <w:sz w:val="22"/>
          <w:lang w:val="de-DE"/>
        </w:rPr>
      </w:pPr>
      <w:r w:rsidRPr="00AD1E5C">
        <w:rPr>
          <w:rFonts w:ascii="Calibri" w:hAnsi="Calibri"/>
          <w:sz w:val="22"/>
          <w:lang w:val="de-DE"/>
        </w:rPr>
        <w:t xml:space="preserve"> </w:t>
      </w:r>
      <w:r w:rsidR="006804D2" w:rsidRPr="00AD1E5C">
        <w:rPr>
          <w:rFonts w:ascii="Calibri" w:hAnsi="Calibri"/>
          <w:sz w:val="22"/>
          <w:lang w:val="de-DE"/>
        </w:rPr>
        <w:t xml:space="preserve">Ehrenmitglieder werden </w:t>
      </w:r>
      <w:r w:rsidR="00B34DB3" w:rsidRPr="00AD1E5C">
        <w:rPr>
          <w:rFonts w:ascii="Calibri" w:hAnsi="Calibri"/>
          <w:sz w:val="22"/>
          <w:lang w:val="de-DE"/>
        </w:rPr>
        <w:t>von der Mitgliederversammlung berufen, ihre Wahl und Stimmbefugnisse werden ebenfalls von der Mitgliederversammlung vergeben.</w:t>
      </w:r>
    </w:p>
    <w:p w:rsidR="00B34DB3" w:rsidRPr="00AD1E5C" w:rsidRDefault="00B34DB3" w:rsidP="003608DF">
      <w:pPr>
        <w:rPr>
          <w:rFonts w:ascii="Calibri" w:hAnsi="Calibri"/>
          <w:sz w:val="22"/>
          <w:lang w:val="de-DE"/>
        </w:rPr>
      </w:pPr>
    </w:p>
    <w:p w:rsidR="00E964DC" w:rsidRPr="00AD1E5C" w:rsidRDefault="00443719" w:rsidP="00B34DB3">
      <w:pPr>
        <w:rPr>
          <w:rFonts w:ascii="Calibri" w:hAnsi="Calibri"/>
          <w:sz w:val="22"/>
          <w:lang w:val="de-DE"/>
        </w:rPr>
      </w:pPr>
      <w:r w:rsidRPr="00AD1E5C">
        <w:rPr>
          <w:rFonts w:ascii="Calibri" w:hAnsi="Calibri"/>
          <w:sz w:val="22"/>
          <w:lang w:val="de-DE"/>
        </w:rPr>
        <w:t>§4</w:t>
      </w:r>
      <w:r w:rsidR="00B34DB3" w:rsidRPr="00AD1E5C">
        <w:rPr>
          <w:rFonts w:ascii="Calibri" w:hAnsi="Calibri"/>
          <w:sz w:val="22"/>
          <w:lang w:val="de-DE"/>
        </w:rPr>
        <w:t xml:space="preserve"> </w:t>
      </w:r>
      <w:r w:rsidR="006804D2" w:rsidRPr="00AD1E5C">
        <w:rPr>
          <w:rFonts w:ascii="Calibri" w:hAnsi="Calibri"/>
          <w:sz w:val="22"/>
          <w:lang w:val="de-DE"/>
        </w:rPr>
        <w:t xml:space="preserve">Mögliche </w:t>
      </w:r>
      <w:r w:rsidR="00E964DC" w:rsidRPr="00AD1E5C">
        <w:rPr>
          <w:rFonts w:ascii="Calibri" w:hAnsi="Calibri"/>
          <w:sz w:val="22"/>
          <w:lang w:val="de-DE"/>
        </w:rPr>
        <w:t>Sonderumlage</w:t>
      </w:r>
      <w:r w:rsidR="006804D2" w:rsidRPr="00AD1E5C">
        <w:rPr>
          <w:rFonts w:ascii="Calibri" w:hAnsi="Calibri"/>
          <w:sz w:val="22"/>
          <w:lang w:val="de-DE"/>
        </w:rPr>
        <w:t xml:space="preserve"> für ordentliche Mitglieder</w:t>
      </w:r>
    </w:p>
    <w:p w:rsidR="003608DF" w:rsidRPr="00AD1E5C" w:rsidRDefault="003608DF" w:rsidP="003608DF">
      <w:pPr>
        <w:rPr>
          <w:rFonts w:ascii="Calibri" w:hAnsi="Calibri"/>
          <w:sz w:val="22"/>
          <w:lang w:val="de-DE"/>
        </w:rPr>
      </w:pPr>
      <w:r w:rsidRPr="00AD1E5C">
        <w:rPr>
          <w:rFonts w:ascii="Calibri" w:hAnsi="Calibri"/>
          <w:sz w:val="22"/>
          <w:lang w:val="de-DE"/>
        </w:rPr>
        <w:t xml:space="preserve">Ob es eine </w:t>
      </w:r>
      <w:r w:rsidR="00B34DB3" w:rsidRPr="00AD1E5C">
        <w:rPr>
          <w:rFonts w:ascii="Calibri" w:hAnsi="Calibri"/>
          <w:sz w:val="22"/>
          <w:lang w:val="de-DE"/>
        </w:rPr>
        <w:t xml:space="preserve">situationsbezogene </w:t>
      </w:r>
      <w:r w:rsidRPr="00AD1E5C">
        <w:rPr>
          <w:rFonts w:ascii="Calibri" w:hAnsi="Calibri"/>
          <w:sz w:val="22"/>
          <w:lang w:val="de-DE"/>
        </w:rPr>
        <w:t xml:space="preserve">Sonderumlage gibt, wie hoch sie ist und für was sie konkret genutzt wird, entscheidet die Mitgliederversammlung. Pro Familie fällt </w:t>
      </w:r>
      <w:r w:rsidR="00B34DB3" w:rsidRPr="00AD1E5C">
        <w:rPr>
          <w:rFonts w:ascii="Calibri" w:hAnsi="Calibri"/>
          <w:sz w:val="22"/>
          <w:lang w:val="de-DE"/>
        </w:rPr>
        <w:t>die Sonderumlage</w:t>
      </w:r>
      <w:r w:rsidR="006804D2" w:rsidRPr="00AD1E5C">
        <w:rPr>
          <w:rFonts w:ascii="Calibri" w:hAnsi="Calibri"/>
          <w:sz w:val="22"/>
          <w:lang w:val="de-DE"/>
        </w:rPr>
        <w:t xml:space="preserve"> nur einmal an</w:t>
      </w:r>
      <w:r w:rsidR="00B34DB3" w:rsidRPr="00AD1E5C">
        <w:rPr>
          <w:rFonts w:ascii="Calibri" w:hAnsi="Calibri"/>
          <w:sz w:val="22"/>
          <w:lang w:val="de-DE"/>
        </w:rPr>
        <w:t>.</w:t>
      </w:r>
    </w:p>
    <w:p w:rsidR="003608DF" w:rsidRPr="00AD1E5C" w:rsidRDefault="003608DF" w:rsidP="003608DF">
      <w:pPr>
        <w:rPr>
          <w:rFonts w:ascii="Calibri" w:hAnsi="Calibri"/>
          <w:sz w:val="22"/>
          <w:lang w:val="de-DE"/>
        </w:rPr>
      </w:pPr>
    </w:p>
    <w:p w:rsidR="00B34DB3" w:rsidRPr="00AD1E5C" w:rsidRDefault="00443719" w:rsidP="00B34DB3">
      <w:pPr>
        <w:rPr>
          <w:rFonts w:ascii="Calibri" w:hAnsi="Calibri"/>
          <w:sz w:val="22"/>
          <w:lang w:val="de-DE"/>
        </w:rPr>
      </w:pPr>
      <w:r w:rsidRPr="00AD1E5C">
        <w:rPr>
          <w:rFonts w:ascii="Calibri" w:hAnsi="Calibri"/>
          <w:sz w:val="22"/>
          <w:lang w:val="de-DE"/>
        </w:rPr>
        <w:t>§5</w:t>
      </w:r>
      <w:r w:rsidR="00B34DB3" w:rsidRPr="00AD1E5C">
        <w:rPr>
          <w:rFonts w:ascii="Calibri" w:hAnsi="Calibri"/>
          <w:sz w:val="22"/>
          <w:lang w:val="de-DE"/>
        </w:rPr>
        <w:t xml:space="preserve"> Gebühren der Angebote des eigenaktiv e.V.</w:t>
      </w:r>
    </w:p>
    <w:p w:rsidR="003608DF" w:rsidRPr="00AD1E5C" w:rsidRDefault="003608DF" w:rsidP="005130E3">
      <w:pPr>
        <w:rPr>
          <w:rFonts w:ascii="Calibri" w:hAnsi="Calibri"/>
          <w:sz w:val="22"/>
          <w:lang w:val="de-DE"/>
        </w:rPr>
      </w:pPr>
      <w:r w:rsidRPr="00AD1E5C">
        <w:rPr>
          <w:rFonts w:ascii="Calibri" w:hAnsi="Calibri"/>
          <w:sz w:val="22"/>
          <w:lang w:val="de-DE"/>
        </w:rPr>
        <w:t>Die Gebührenordnungen der</w:t>
      </w:r>
      <w:r w:rsidR="00B34DB3" w:rsidRPr="00AD1E5C">
        <w:rPr>
          <w:rFonts w:ascii="Calibri" w:hAnsi="Calibri"/>
          <w:sz w:val="22"/>
          <w:lang w:val="de-DE"/>
        </w:rPr>
        <w:t xml:space="preserve"> Angebote</w:t>
      </w:r>
      <w:r w:rsidRPr="00AD1E5C">
        <w:rPr>
          <w:rFonts w:ascii="Calibri" w:hAnsi="Calibri"/>
          <w:sz w:val="22"/>
          <w:lang w:val="de-DE"/>
        </w:rPr>
        <w:t xml:space="preserve"> des eigenaktiv </w:t>
      </w:r>
      <w:r w:rsidR="00E964DC" w:rsidRPr="00AD1E5C">
        <w:rPr>
          <w:rFonts w:ascii="Calibri" w:hAnsi="Calibri"/>
          <w:sz w:val="22"/>
          <w:lang w:val="de-DE"/>
        </w:rPr>
        <w:t xml:space="preserve">e.V. </w:t>
      </w:r>
      <w:r w:rsidRPr="00AD1E5C">
        <w:rPr>
          <w:rFonts w:ascii="Calibri" w:hAnsi="Calibri"/>
          <w:sz w:val="22"/>
          <w:lang w:val="de-DE"/>
        </w:rPr>
        <w:t xml:space="preserve">(niederschwellige Angebote, KiTa, Schule, etc.) sind in separate Gebührenordnungen ausgelagert und werden in Absprache mit dem </w:t>
      </w:r>
      <w:r w:rsidR="00B34DB3" w:rsidRPr="00AD1E5C">
        <w:rPr>
          <w:rFonts w:ascii="Calibri" w:hAnsi="Calibri"/>
          <w:sz w:val="22"/>
          <w:lang w:val="de-DE"/>
        </w:rPr>
        <w:t>TOP-Kreis des Vereins</w:t>
      </w:r>
      <w:r w:rsidRPr="00AD1E5C">
        <w:rPr>
          <w:rFonts w:ascii="Calibri" w:hAnsi="Calibri"/>
          <w:sz w:val="22"/>
          <w:lang w:val="de-DE"/>
        </w:rPr>
        <w:t xml:space="preserve"> von den jeweiligen Arbeitskreisen (z.B. AK eigenaktive KiTa Regenstrahlen) verabschiedet.</w:t>
      </w:r>
    </w:p>
    <w:sectPr w:rsidR="003608DF" w:rsidRPr="00AD1E5C" w:rsidSect="00E31C4C">
      <w:headerReference w:type="default" r:id="rId8"/>
      <w:footerReference w:type="default" r:id="rId9"/>
      <w:pgSz w:w="11906" w:h="16838" w:code="9"/>
      <w:pgMar w:top="624" w:right="1134" w:bottom="249" w:left="1134" w:header="284" w:footer="1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6570" w:rsidRPr="00443719" w:rsidRDefault="00086570" w:rsidP="00B23BF1">
      <w:pPr>
        <w:rPr>
          <w:sz w:val="22"/>
          <w:szCs w:val="22"/>
        </w:rPr>
      </w:pPr>
      <w:r w:rsidRPr="00443719">
        <w:rPr>
          <w:sz w:val="22"/>
          <w:szCs w:val="22"/>
        </w:rPr>
        <w:separator/>
      </w:r>
    </w:p>
  </w:endnote>
  <w:endnote w:type="continuationSeparator" w:id="0">
    <w:p w:rsidR="00086570" w:rsidRPr="00443719" w:rsidRDefault="00086570" w:rsidP="00B23BF1">
      <w:pPr>
        <w:rPr>
          <w:sz w:val="22"/>
          <w:szCs w:val="22"/>
        </w:rPr>
      </w:pPr>
      <w:r w:rsidRPr="00443719">
        <w:rPr>
          <w:sz w:val="22"/>
          <w:szCs w:val="22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nifont">
    <w:altName w:val="Trebuchet MS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E52" w:rsidRPr="00443719" w:rsidRDefault="00950E52" w:rsidP="00232E3D">
    <w:pPr>
      <w:pStyle w:val="Fuzeile"/>
      <w:ind w:left="720"/>
      <w:rPr>
        <w:rFonts w:ascii="Calibri" w:hAnsi="Calibri" w:cs="Arial"/>
        <w:b/>
        <w:sz w:val="17"/>
        <w:szCs w:val="17"/>
        <w:lang w:val="de-DE"/>
      </w:rPr>
    </w:pPr>
    <w:r w:rsidRPr="00443719">
      <w:rPr>
        <w:rFonts w:ascii="Calibri" w:hAnsi="Calibri" w:cs="Arial"/>
        <w:b/>
        <w:sz w:val="17"/>
        <w:szCs w:val="17"/>
        <w:lang w:val="de-DE"/>
      </w:rPr>
      <w:t xml:space="preserve">eigenaktiv e.V. </w:t>
    </w:r>
    <w:r w:rsidR="00202F37" w:rsidRPr="00443719">
      <w:rPr>
        <w:rFonts w:ascii="Calibri" w:hAnsi="Calibri" w:cs="Arial"/>
        <w:b/>
        <w:sz w:val="17"/>
        <w:szCs w:val="17"/>
        <w:lang w:val="de-DE"/>
      </w:rPr>
      <w:tab/>
    </w:r>
    <w:r w:rsidR="00582FEF" w:rsidRPr="00443719">
      <w:rPr>
        <w:rFonts w:ascii="Calibri" w:hAnsi="Calibri" w:cs="Arial"/>
        <w:sz w:val="17"/>
        <w:szCs w:val="17"/>
        <w:lang w:val="de-DE"/>
      </w:rPr>
      <w:t>Tel. 0157 – 73227634</w:t>
    </w:r>
    <w:r w:rsidR="00202F37" w:rsidRPr="00443719">
      <w:rPr>
        <w:rFonts w:ascii="Calibri" w:hAnsi="Calibri" w:cs="Arial"/>
        <w:b/>
        <w:sz w:val="17"/>
        <w:szCs w:val="17"/>
        <w:lang w:val="de-DE"/>
      </w:rPr>
      <w:tab/>
    </w:r>
    <w:r w:rsidR="00591D24" w:rsidRPr="00443719">
      <w:rPr>
        <w:rFonts w:ascii="Calibri" w:hAnsi="Calibri" w:cs="Arial"/>
        <w:sz w:val="17"/>
        <w:szCs w:val="17"/>
        <w:lang w:val="de-DE"/>
      </w:rPr>
      <w:t>Stadtsparkasse Augsburg</w:t>
    </w:r>
  </w:p>
  <w:p w:rsidR="00950E52" w:rsidRPr="00443719" w:rsidRDefault="00950E52" w:rsidP="00582FEF">
    <w:pPr>
      <w:pStyle w:val="Fuzeile"/>
      <w:ind w:left="720"/>
      <w:jc w:val="both"/>
      <w:rPr>
        <w:rFonts w:ascii="Calibri" w:hAnsi="Calibri" w:cs="Arial"/>
        <w:sz w:val="17"/>
        <w:szCs w:val="17"/>
        <w:lang w:val="de-DE"/>
      </w:rPr>
    </w:pPr>
    <w:r w:rsidRPr="00443719">
      <w:rPr>
        <w:rFonts w:ascii="Calibri" w:hAnsi="Calibri" w:cs="Arial"/>
        <w:sz w:val="17"/>
        <w:szCs w:val="17"/>
        <w:lang w:val="de-DE"/>
      </w:rPr>
      <w:t>1.Vorsitzender: Tobias Schießer</w:t>
    </w:r>
    <w:r w:rsidR="0060755E" w:rsidRPr="00443719">
      <w:rPr>
        <w:rFonts w:ascii="Calibri" w:hAnsi="Calibri" w:cs="Arial"/>
        <w:sz w:val="17"/>
        <w:szCs w:val="17"/>
        <w:lang w:val="de-DE"/>
      </w:rPr>
      <w:tab/>
    </w:r>
    <w:hyperlink r:id="rId1" w:history="1">
      <w:r w:rsidR="00582FEF" w:rsidRPr="00443719">
        <w:rPr>
          <w:rStyle w:val="Hyperlink"/>
          <w:rFonts w:ascii="Calibri" w:hAnsi="Calibri" w:cs="Arial"/>
          <w:sz w:val="17"/>
          <w:szCs w:val="17"/>
          <w:lang w:val="de-DE"/>
        </w:rPr>
        <w:t>www.eigenaktiv.de</w:t>
      </w:r>
    </w:hyperlink>
    <w:r w:rsidR="00582FEF" w:rsidRPr="00443719">
      <w:rPr>
        <w:rFonts w:ascii="Calibri" w:hAnsi="Calibri" w:cs="Arial"/>
        <w:sz w:val="17"/>
        <w:szCs w:val="17"/>
        <w:lang w:val="de-DE"/>
      </w:rPr>
      <w:t xml:space="preserve"> </w:t>
    </w:r>
    <w:r w:rsidR="00582FEF" w:rsidRPr="00443719">
      <w:rPr>
        <w:rFonts w:ascii="Calibri" w:hAnsi="Calibri" w:cs="Arial"/>
        <w:sz w:val="17"/>
        <w:szCs w:val="17"/>
        <w:lang w:val="de-DE"/>
      </w:rPr>
      <w:tab/>
    </w:r>
    <w:r w:rsidR="00202F37" w:rsidRPr="00443719">
      <w:rPr>
        <w:rFonts w:ascii="Calibri" w:hAnsi="Calibri" w:cs="Arial"/>
        <w:sz w:val="17"/>
        <w:szCs w:val="17"/>
        <w:lang w:val="de-DE"/>
      </w:rPr>
      <w:t>IBAN: DE86 7205 0000 0251 2305 79</w:t>
    </w:r>
    <w:r w:rsidR="00232E3D" w:rsidRPr="00443719">
      <w:rPr>
        <w:rFonts w:ascii="Calibri" w:hAnsi="Calibri" w:cs="Arial"/>
        <w:sz w:val="17"/>
        <w:szCs w:val="17"/>
        <w:lang w:val="de-DE"/>
      </w:rPr>
      <w:tab/>
    </w:r>
  </w:p>
  <w:p w:rsidR="00950E52" w:rsidRPr="00443719" w:rsidRDefault="00950E52" w:rsidP="00232E3D">
    <w:pPr>
      <w:pStyle w:val="Fuzeile"/>
      <w:ind w:left="720"/>
      <w:jc w:val="both"/>
      <w:rPr>
        <w:rFonts w:ascii="Calibri" w:hAnsi="Calibri" w:cs="Arial"/>
        <w:sz w:val="17"/>
        <w:szCs w:val="17"/>
        <w:lang w:val="de-DE"/>
      </w:rPr>
    </w:pPr>
    <w:r w:rsidRPr="00443719">
      <w:rPr>
        <w:rFonts w:ascii="Calibri" w:hAnsi="Calibri" w:cs="Arial"/>
        <w:sz w:val="17"/>
        <w:szCs w:val="17"/>
        <w:lang w:val="de-DE"/>
      </w:rPr>
      <w:t>Königsbrunner Str. 96</w:t>
    </w:r>
    <w:r w:rsidR="00232E3D" w:rsidRPr="00443719">
      <w:rPr>
        <w:rFonts w:ascii="Calibri" w:hAnsi="Calibri" w:cs="Arial"/>
        <w:sz w:val="17"/>
        <w:szCs w:val="17"/>
        <w:lang w:val="de-DE"/>
      </w:rPr>
      <w:tab/>
    </w:r>
    <w:hyperlink r:id="rId2" w:history="1">
      <w:r w:rsidR="00232E3D" w:rsidRPr="00443719">
        <w:rPr>
          <w:rStyle w:val="Hyperlink"/>
          <w:rFonts w:ascii="Calibri" w:hAnsi="Calibri" w:cs="Arial"/>
          <w:sz w:val="17"/>
          <w:szCs w:val="17"/>
          <w:lang w:val="de-DE"/>
        </w:rPr>
        <w:t>eigenaktiv@outlook.com</w:t>
      </w:r>
    </w:hyperlink>
    <w:r w:rsidR="00202F37" w:rsidRPr="00443719">
      <w:rPr>
        <w:rFonts w:ascii="Calibri" w:hAnsi="Calibri" w:cs="Arial"/>
        <w:sz w:val="17"/>
        <w:szCs w:val="17"/>
        <w:lang w:val="de-DE"/>
      </w:rPr>
      <w:tab/>
      <w:t>BIC: augsde77xxx</w:t>
    </w:r>
    <w:r w:rsidR="00232E3D" w:rsidRPr="00443719">
      <w:rPr>
        <w:rFonts w:ascii="Calibri" w:hAnsi="Calibri" w:cs="Arial"/>
        <w:sz w:val="17"/>
        <w:szCs w:val="17"/>
        <w:lang w:val="de-DE"/>
      </w:rPr>
      <w:tab/>
    </w:r>
  </w:p>
  <w:p w:rsidR="00950E52" w:rsidRPr="00443719" w:rsidRDefault="00950E52" w:rsidP="00232E3D">
    <w:pPr>
      <w:pStyle w:val="Fuzeile"/>
      <w:ind w:left="720"/>
      <w:rPr>
        <w:rFonts w:ascii="Calibri" w:hAnsi="Calibri" w:cs="Arial"/>
        <w:sz w:val="17"/>
        <w:szCs w:val="17"/>
        <w:lang w:val="de-DE"/>
      </w:rPr>
    </w:pPr>
    <w:r w:rsidRPr="00443719">
      <w:rPr>
        <w:rFonts w:ascii="Calibri" w:hAnsi="Calibri" w:cs="Arial"/>
        <w:sz w:val="17"/>
        <w:szCs w:val="17"/>
        <w:lang w:val="de-DE"/>
      </w:rPr>
      <w:t>86179 Augsb</w:t>
    </w:r>
    <w:r w:rsidR="00202F37" w:rsidRPr="00443719">
      <w:rPr>
        <w:rFonts w:ascii="Calibri" w:hAnsi="Calibri" w:cs="Arial"/>
        <w:sz w:val="17"/>
        <w:szCs w:val="17"/>
        <w:lang w:val="de-DE"/>
      </w:rPr>
      <w:t>u</w:t>
    </w:r>
    <w:r w:rsidRPr="00443719">
      <w:rPr>
        <w:rFonts w:ascii="Calibri" w:hAnsi="Calibri" w:cs="Arial"/>
        <w:sz w:val="17"/>
        <w:szCs w:val="17"/>
        <w:lang w:val="de-DE"/>
      </w:rPr>
      <w:t>rg</w:t>
    </w:r>
    <w:r w:rsidR="00232E3D" w:rsidRPr="00443719">
      <w:rPr>
        <w:rFonts w:ascii="Calibri" w:hAnsi="Calibri" w:cs="Arial"/>
        <w:sz w:val="17"/>
        <w:szCs w:val="17"/>
        <w:lang w:val="de-DE"/>
      </w:rPr>
      <w:tab/>
    </w:r>
    <w:r w:rsidR="00232E3D" w:rsidRPr="00443719">
      <w:rPr>
        <w:rFonts w:ascii="Calibri" w:hAnsi="Calibri" w:cs="Arial"/>
        <w:sz w:val="17"/>
        <w:szCs w:val="17"/>
        <w:lang w:val="de-DE"/>
      </w:rPr>
      <w:tab/>
    </w:r>
  </w:p>
  <w:p w:rsidR="00B23BF1" w:rsidRPr="00443719" w:rsidRDefault="00B23BF1" w:rsidP="00B23BF1">
    <w:pPr>
      <w:pStyle w:val="Fuzeile"/>
      <w:jc w:val="center"/>
      <w:rPr>
        <w:rFonts w:ascii="Calibri" w:hAnsi="Calibri" w:cs="Arial"/>
        <w:sz w:val="17"/>
        <w:szCs w:val="17"/>
        <w:lang w:val="de-DE"/>
      </w:rPr>
    </w:pPr>
    <w:r w:rsidRPr="00443719">
      <w:rPr>
        <w:rFonts w:ascii="Calibri" w:hAnsi="Calibri" w:cs="Arial"/>
        <w:sz w:val="17"/>
        <w:szCs w:val="17"/>
        <w:lang w:val="de-DE"/>
      </w:rPr>
      <w:t xml:space="preserve">Seite </w:t>
    </w:r>
    <w:r w:rsidRPr="00443719">
      <w:rPr>
        <w:rFonts w:ascii="Calibri" w:hAnsi="Calibri" w:cs="Arial"/>
        <w:b/>
        <w:bCs/>
        <w:sz w:val="17"/>
        <w:szCs w:val="17"/>
      </w:rPr>
      <w:fldChar w:fldCharType="begin"/>
    </w:r>
    <w:r w:rsidRPr="00443719">
      <w:rPr>
        <w:rFonts w:ascii="Calibri" w:hAnsi="Calibri" w:cs="Arial"/>
        <w:b/>
        <w:bCs/>
        <w:sz w:val="17"/>
        <w:szCs w:val="17"/>
        <w:lang w:val="de-DE"/>
      </w:rPr>
      <w:instrText>PAGE  \* Arabic  \* MERGEFORMAT</w:instrText>
    </w:r>
    <w:r w:rsidRPr="00443719">
      <w:rPr>
        <w:rFonts w:ascii="Calibri" w:hAnsi="Calibri" w:cs="Arial"/>
        <w:b/>
        <w:bCs/>
        <w:sz w:val="17"/>
        <w:szCs w:val="17"/>
      </w:rPr>
      <w:fldChar w:fldCharType="separate"/>
    </w:r>
    <w:r w:rsidR="00086570">
      <w:rPr>
        <w:rFonts w:ascii="Calibri" w:hAnsi="Calibri" w:cs="Arial"/>
        <w:b/>
        <w:bCs/>
        <w:noProof/>
        <w:sz w:val="17"/>
        <w:szCs w:val="17"/>
        <w:lang w:val="de-DE"/>
      </w:rPr>
      <w:t>1</w:t>
    </w:r>
    <w:r w:rsidRPr="00443719">
      <w:rPr>
        <w:rFonts w:ascii="Calibri" w:hAnsi="Calibri" w:cs="Arial"/>
        <w:b/>
        <w:bCs/>
        <w:sz w:val="17"/>
        <w:szCs w:val="17"/>
      </w:rPr>
      <w:fldChar w:fldCharType="end"/>
    </w:r>
    <w:r w:rsidRPr="00443719">
      <w:rPr>
        <w:rFonts w:ascii="Calibri" w:hAnsi="Calibri" w:cs="Arial"/>
        <w:sz w:val="17"/>
        <w:szCs w:val="17"/>
        <w:lang w:val="de-DE"/>
      </w:rPr>
      <w:t xml:space="preserve"> von </w:t>
    </w:r>
    <w:r w:rsidRPr="00443719">
      <w:rPr>
        <w:rFonts w:ascii="Calibri" w:hAnsi="Calibri" w:cs="Arial"/>
        <w:b/>
        <w:bCs/>
        <w:sz w:val="17"/>
        <w:szCs w:val="17"/>
      </w:rPr>
      <w:fldChar w:fldCharType="begin"/>
    </w:r>
    <w:r w:rsidRPr="00443719">
      <w:rPr>
        <w:rFonts w:ascii="Calibri" w:hAnsi="Calibri" w:cs="Arial"/>
        <w:b/>
        <w:bCs/>
        <w:sz w:val="17"/>
        <w:szCs w:val="17"/>
        <w:lang w:val="de-DE"/>
      </w:rPr>
      <w:instrText>NUMPAGES  \* Arabic  \* MERGEFORMAT</w:instrText>
    </w:r>
    <w:r w:rsidRPr="00443719">
      <w:rPr>
        <w:rFonts w:ascii="Calibri" w:hAnsi="Calibri" w:cs="Arial"/>
        <w:b/>
        <w:bCs/>
        <w:sz w:val="17"/>
        <w:szCs w:val="17"/>
      </w:rPr>
      <w:fldChar w:fldCharType="separate"/>
    </w:r>
    <w:r w:rsidR="00086570">
      <w:rPr>
        <w:rFonts w:ascii="Calibri" w:hAnsi="Calibri" w:cs="Arial"/>
        <w:b/>
        <w:bCs/>
        <w:noProof/>
        <w:sz w:val="17"/>
        <w:szCs w:val="17"/>
        <w:lang w:val="de-DE"/>
      </w:rPr>
      <w:t>1</w:t>
    </w:r>
    <w:r w:rsidRPr="00443719">
      <w:rPr>
        <w:rFonts w:ascii="Calibri" w:hAnsi="Calibri" w:cs="Arial"/>
        <w:b/>
        <w:bCs/>
        <w:sz w:val="17"/>
        <w:szCs w:val="17"/>
      </w:rPr>
      <w:fldChar w:fldCharType="end"/>
    </w:r>
  </w:p>
  <w:p w:rsidR="00DD0732" w:rsidRPr="00443719" w:rsidRDefault="00DD0732">
    <w:pPr>
      <w:rPr>
        <w:sz w:val="22"/>
        <w:szCs w:val="22"/>
        <w:lang w:val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6570" w:rsidRPr="00443719" w:rsidRDefault="00086570" w:rsidP="00B23BF1">
      <w:pPr>
        <w:rPr>
          <w:sz w:val="22"/>
          <w:szCs w:val="22"/>
        </w:rPr>
      </w:pPr>
      <w:r w:rsidRPr="00443719">
        <w:rPr>
          <w:sz w:val="22"/>
          <w:szCs w:val="22"/>
        </w:rPr>
        <w:separator/>
      </w:r>
    </w:p>
  </w:footnote>
  <w:footnote w:type="continuationSeparator" w:id="0">
    <w:p w:rsidR="00086570" w:rsidRPr="00443719" w:rsidRDefault="00086570" w:rsidP="00B23BF1">
      <w:pPr>
        <w:rPr>
          <w:sz w:val="22"/>
          <w:szCs w:val="22"/>
        </w:rPr>
      </w:pPr>
      <w:r w:rsidRPr="00443719">
        <w:rPr>
          <w:sz w:val="22"/>
          <w:szCs w:val="22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504" w:rsidRPr="00443719" w:rsidRDefault="00086570" w:rsidP="00F16504">
    <w:pPr>
      <w:tabs>
        <w:tab w:val="center" w:pos="4395"/>
        <w:tab w:val="left" w:pos="8220"/>
      </w:tabs>
      <w:autoSpaceDE w:val="0"/>
      <w:spacing w:line="360" w:lineRule="auto"/>
      <w:jc w:val="right"/>
      <w:rPr>
        <w:rFonts w:ascii="Calibri" w:hAnsi="Calibri" w:cs="Arial"/>
        <w:b/>
        <w:bCs/>
        <w:sz w:val="22"/>
        <w:szCs w:val="22"/>
        <w:lang w:val="de-DE"/>
      </w:rPr>
    </w:pPr>
    <w:r>
      <w:rPr>
        <w:noProof/>
        <w:sz w:val="22"/>
        <w:szCs w:val="2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418.05pt;margin-top:-55pt;width:70.6pt;height:88.5pt;z-index:-1;mso-position-horizontal-relative:margin;mso-position-vertical-relative:margin">
          <v:imagedata r:id="rId1" o:title="logo eigenaktiv"/>
          <w10:wrap anchorx="margin" anchory="margin"/>
        </v:shape>
      </w:pict>
    </w:r>
    <w:r w:rsidR="00582FEF" w:rsidRPr="00443719">
      <w:rPr>
        <w:rFonts w:ascii="Calibri" w:hAnsi="Calibri" w:cs="Arial"/>
        <w:b/>
        <w:bCs/>
        <w:sz w:val="22"/>
        <w:szCs w:val="22"/>
        <w:lang w:val="de-DE"/>
      </w:rPr>
      <w:tab/>
    </w:r>
  </w:p>
  <w:p w:rsidR="00582FEF" w:rsidRPr="00443719" w:rsidRDefault="00F16504" w:rsidP="000A4CE8">
    <w:pPr>
      <w:tabs>
        <w:tab w:val="center" w:pos="4395"/>
        <w:tab w:val="left" w:pos="8220"/>
      </w:tabs>
      <w:autoSpaceDE w:val="0"/>
      <w:jc w:val="right"/>
      <w:rPr>
        <w:rFonts w:ascii="Annifont" w:hAnsi="Annifont" w:cs="Arial"/>
        <w:b/>
        <w:bCs/>
        <w:color w:val="F79646"/>
        <w:sz w:val="37"/>
        <w:szCs w:val="37"/>
        <w:lang w:val="de-DE"/>
      </w:rPr>
    </w:pPr>
    <w:r w:rsidRPr="00443719">
      <w:rPr>
        <w:rFonts w:ascii="Calibri" w:hAnsi="Calibri" w:cs="Arial"/>
        <w:b/>
        <w:bCs/>
        <w:sz w:val="22"/>
        <w:szCs w:val="22"/>
        <w:lang w:val="de-DE"/>
      </w:rPr>
      <w:tab/>
    </w:r>
    <w:r w:rsidR="00582FEF" w:rsidRPr="00443719">
      <w:rPr>
        <w:rFonts w:ascii="Annifont" w:hAnsi="Annifont" w:cs="Arial"/>
        <w:b/>
        <w:bCs/>
        <w:color w:val="F79646"/>
        <w:sz w:val="37"/>
        <w:szCs w:val="37"/>
        <w:lang w:val="de-DE"/>
      </w:rPr>
      <w:t>leben. lernen.</w:t>
    </w:r>
    <w:r w:rsidR="00591D24" w:rsidRPr="00443719">
      <w:rPr>
        <w:rFonts w:ascii="Annifont" w:hAnsi="Annifont" w:cs="Arial"/>
        <w:b/>
        <w:bCs/>
        <w:color w:val="F79646"/>
        <w:sz w:val="37"/>
        <w:szCs w:val="37"/>
        <w:lang w:val="de-DE"/>
      </w:rPr>
      <w:t xml:space="preserve"> </w:t>
    </w:r>
    <w:r w:rsidR="00DD5AD5">
      <w:rPr>
        <w:rFonts w:ascii="Annifont" w:hAnsi="Annifont" w:cs="Arial"/>
        <w:b/>
        <w:bCs/>
        <w:color w:val="F79646"/>
        <w:sz w:val="37"/>
        <w:szCs w:val="37"/>
        <w:lang w:val="de-DE"/>
      </w:rPr>
      <w:t>entfalten</w:t>
    </w:r>
    <w:r w:rsidR="00591D24" w:rsidRPr="00443719">
      <w:rPr>
        <w:rFonts w:ascii="Annifont" w:hAnsi="Annifont" w:cs="Arial"/>
        <w:b/>
        <w:bCs/>
        <w:color w:val="F79646"/>
        <w:sz w:val="37"/>
        <w:szCs w:val="37"/>
        <w:lang w:val="de-DE"/>
      </w:rPr>
      <w:t>.</w:t>
    </w:r>
    <w:r w:rsidRPr="00443719">
      <w:rPr>
        <w:rFonts w:ascii="Annifont" w:hAnsi="Annifont" w:cs="Arial"/>
        <w:b/>
        <w:bCs/>
        <w:color w:val="F79646"/>
        <w:sz w:val="37"/>
        <w:szCs w:val="37"/>
        <w:lang w:val="de-DE"/>
      </w:rPr>
      <w:tab/>
    </w:r>
    <w:r w:rsidRPr="00443719">
      <w:rPr>
        <w:rFonts w:ascii="Annifont" w:hAnsi="Annifont" w:cs="Arial"/>
        <w:b/>
        <w:bCs/>
        <w:color w:val="F79646"/>
        <w:sz w:val="37"/>
        <w:szCs w:val="37"/>
        <w:lang w:val="de-DE"/>
      </w:rPr>
      <w:tab/>
    </w:r>
    <w:r w:rsidR="00582FEF" w:rsidRPr="00443719">
      <w:rPr>
        <w:rFonts w:ascii="Annifont" w:hAnsi="Annifont" w:cs="Arial"/>
        <w:b/>
        <w:bCs/>
        <w:color w:val="F79646"/>
        <w:sz w:val="37"/>
        <w:szCs w:val="37"/>
        <w:lang w:val="de-DE"/>
      </w:rPr>
      <w:tab/>
    </w:r>
  </w:p>
  <w:p w:rsidR="00582FEF" w:rsidRPr="00443719" w:rsidRDefault="00582FEF" w:rsidP="000A4CE8">
    <w:pPr>
      <w:tabs>
        <w:tab w:val="left" w:pos="3261"/>
        <w:tab w:val="center" w:pos="4819"/>
        <w:tab w:val="right" w:pos="9638"/>
      </w:tabs>
      <w:autoSpaceDE w:val="0"/>
      <w:jc w:val="center"/>
      <w:rPr>
        <w:rFonts w:ascii="Calibri" w:hAnsi="Calibri" w:cs="Arial"/>
        <w:bCs/>
        <w:sz w:val="22"/>
        <w:szCs w:val="22"/>
        <w:lang w:val="de-DE"/>
      </w:rPr>
    </w:pPr>
    <w:r w:rsidRPr="00443719">
      <w:rPr>
        <w:rFonts w:ascii="Calibri" w:hAnsi="Calibri" w:cs="Arial"/>
        <w:b/>
        <w:bCs/>
        <w:sz w:val="22"/>
        <w:szCs w:val="22"/>
        <w:lang w:val="de-DE"/>
      </w:rPr>
      <w:tab/>
    </w:r>
    <w:r w:rsidR="00F16504" w:rsidRPr="00443719">
      <w:rPr>
        <w:rFonts w:ascii="Calibri" w:hAnsi="Calibri" w:cs="Arial"/>
        <w:b/>
        <w:bCs/>
        <w:sz w:val="22"/>
        <w:szCs w:val="22"/>
        <w:lang w:val="de-DE"/>
      </w:rPr>
      <w:tab/>
    </w:r>
    <w:r w:rsidRPr="00443719">
      <w:rPr>
        <w:rFonts w:ascii="Calibri" w:hAnsi="Calibri" w:cs="Arial"/>
        <w:bCs/>
        <w:sz w:val="22"/>
        <w:szCs w:val="22"/>
        <w:lang w:val="de-DE"/>
      </w:rPr>
      <w:t>VEREIN FÜR NEUE BILDUNGSWEGE</w:t>
    </w:r>
    <w:r w:rsidR="00F16504" w:rsidRPr="00443719">
      <w:rPr>
        <w:rFonts w:ascii="Calibri" w:hAnsi="Calibri" w:cs="Arial"/>
        <w:bCs/>
        <w:sz w:val="22"/>
        <w:szCs w:val="22"/>
        <w:lang w:val="de-DE"/>
      </w:rPr>
      <w:tab/>
    </w:r>
  </w:p>
  <w:p w:rsidR="00171E94" w:rsidRPr="00443719" w:rsidRDefault="00582FEF" w:rsidP="00582FEF">
    <w:pPr>
      <w:tabs>
        <w:tab w:val="center" w:pos="4819"/>
        <w:tab w:val="right" w:pos="9638"/>
      </w:tabs>
      <w:autoSpaceDE w:val="0"/>
      <w:spacing w:line="360" w:lineRule="auto"/>
      <w:rPr>
        <w:rFonts w:ascii="Calibri" w:hAnsi="Calibri" w:cs="Arial"/>
        <w:sz w:val="18"/>
        <w:szCs w:val="18"/>
        <w:lang w:val="de-DE"/>
      </w:rPr>
    </w:pPr>
    <w:r w:rsidRPr="00443719">
      <w:rPr>
        <w:rFonts w:ascii="Calibri" w:hAnsi="Calibri" w:cs="Arial"/>
        <w:b/>
        <w:bCs/>
        <w:sz w:val="22"/>
        <w:szCs w:val="22"/>
        <w:lang w:val="de-DE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20733"/>
    <w:multiLevelType w:val="hybridMultilevel"/>
    <w:tmpl w:val="F44003D2"/>
    <w:lvl w:ilvl="0" w:tplc="5E6EF8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2DC115F"/>
    <w:multiLevelType w:val="hybridMultilevel"/>
    <w:tmpl w:val="A4BAFDE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6D44F6"/>
    <w:multiLevelType w:val="hybridMultilevel"/>
    <w:tmpl w:val="EAFA2D0A"/>
    <w:lvl w:ilvl="0" w:tplc="04070017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363" w:hanging="360"/>
      </w:pPr>
    </w:lvl>
    <w:lvl w:ilvl="2" w:tplc="0407001B">
      <w:start w:val="1"/>
      <w:numFmt w:val="lowerRoman"/>
      <w:lvlText w:val="%3."/>
      <w:lvlJc w:val="right"/>
      <w:pPr>
        <w:ind w:left="2083" w:hanging="180"/>
      </w:pPr>
    </w:lvl>
    <w:lvl w:ilvl="3" w:tplc="0407000F" w:tentative="1">
      <w:start w:val="1"/>
      <w:numFmt w:val="decimal"/>
      <w:lvlText w:val="%4."/>
      <w:lvlJc w:val="left"/>
      <w:pPr>
        <w:ind w:left="2803" w:hanging="360"/>
      </w:pPr>
    </w:lvl>
    <w:lvl w:ilvl="4" w:tplc="04070019" w:tentative="1">
      <w:start w:val="1"/>
      <w:numFmt w:val="lowerLetter"/>
      <w:lvlText w:val="%5."/>
      <w:lvlJc w:val="left"/>
      <w:pPr>
        <w:ind w:left="3523" w:hanging="360"/>
      </w:pPr>
    </w:lvl>
    <w:lvl w:ilvl="5" w:tplc="0407001B" w:tentative="1">
      <w:start w:val="1"/>
      <w:numFmt w:val="lowerRoman"/>
      <w:lvlText w:val="%6."/>
      <w:lvlJc w:val="right"/>
      <w:pPr>
        <w:ind w:left="4243" w:hanging="180"/>
      </w:pPr>
    </w:lvl>
    <w:lvl w:ilvl="6" w:tplc="0407000F" w:tentative="1">
      <w:start w:val="1"/>
      <w:numFmt w:val="decimal"/>
      <w:lvlText w:val="%7."/>
      <w:lvlJc w:val="left"/>
      <w:pPr>
        <w:ind w:left="4963" w:hanging="360"/>
      </w:pPr>
    </w:lvl>
    <w:lvl w:ilvl="7" w:tplc="04070019" w:tentative="1">
      <w:start w:val="1"/>
      <w:numFmt w:val="lowerLetter"/>
      <w:lvlText w:val="%8."/>
      <w:lvlJc w:val="left"/>
      <w:pPr>
        <w:ind w:left="5683" w:hanging="360"/>
      </w:pPr>
    </w:lvl>
    <w:lvl w:ilvl="8" w:tplc="0407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>
    <w:nsid w:val="56AB252C"/>
    <w:multiLevelType w:val="hybridMultilevel"/>
    <w:tmpl w:val="8CAC47B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ED057B"/>
    <w:multiLevelType w:val="hybridMultilevel"/>
    <w:tmpl w:val="00C4B366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3">
      <w:start w:val="1"/>
      <w:numFmt w:val="upperRoman"/>
      <w:lvlText w:val="%2."/>
      <w:lvlJc w:val="righ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autoHyphenation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608DF"/>
    <w:rsid w:val="000441E5"/>
    <w:rsid w:val="000455FF"/>
    <w:rsid w:val="00086570"/>
    <w:rsid w:val="00093527"/>
    <w:rsid w:val="000A4CE8"/>
    <w:rsid w:val="000B142A"/>
    <w:rsid w:val="000B3035"/>
    <w:rsid w:val="00107598"/>
    <w:rsid w:val="00151A3A"/>
    <w:rsid w:val="00171E94"/>
    <w:rsid w:val="001872E9"/>
    <w:rsid w:val="001A5085"/>
    <w:rsid w:val="001D1E9F"/>
    <w:rsid w:val="001D49C1"/>
    <w:rsid w:val="001F0EF3"/>
    <w:rsid w:val="001F70E4"/>
    <w:rsid w:val="00202F37"/>
    <w:rsid w:val="00232E3D"/>
    <w:rsid w:val="00241EA2"/>
    <w:rsid w:val="002F021F"/>
    <w:rsid w:val="003118BA"/>
    <w:rsid w:val="003608DF"/>
    <w:rsid w:val="003C4B0A"/>
    <w:rsid w:val="003C53F7"/>
    <w:rsid w:val="003C5C2B"/>
    <w:rsid w:val="003E5F4B"/>
    <w:rsid w:val="003F352E"/>
    <w:rsid w:val="004411EC"/>
    <w:rsid w:val="00443719"/>
    <w:rsid w:val="004451AB"/>
    <w:rsid w:val="00463508"/>
    <w:rsid w:val="004B3269"/>
    <w:rsid w:val="005130E3"/>
    <w:rsid w:val="00553B79"/>
    <w:rsid w:val="00582FEF"/>
    <w:rsid w:val="00591D24"/>
    <w:rsid w:val="005A6322"/>
    <w:rsid w:val="005B23C6"/>
    <w:rsid w:val="005C6433"/>
    <w:rsid w:val="005D1393"/>
    <w:rsid w:val="005F0398"/>
    <w:rsid w:val="0060755E"/>
    <w:rsid w:val="006229A7"/>
    <w:rsid w:val="006559C4"/>
    <w:rsid w:val="006804D2"/>
    <w:rsid w:val="006C5B5A"/>
    <w:rsid w:val="006D1C89"/>
    <w:rsid w:val="006D2739"/>
    <w:rsid w:val="006F2B93"/>
    <w:rsid w:val="006F4F89"/>
    <w:rsid w:val="006F5581"/>
    <w:rsid w:val="00711CB1"/>
    <w:rsid w:val="00714EE2"/>
    <w:rsid w:val="00723769"/>
    <w:rsid w:val="00793E04"/>
    <w:rsid w:val="008647E6"/>
    <w:rsid w:val="008C2529"/>
    <w:rsid w:val="008C4943"/>
    <w:rsid w:val="008E7319"/>
    <w:rsid w:val="0093506C"/>
    <w:rsid w:val="00937C20"/>
    <w:rsid w:val="00940062"/>
    <w:rsid w:val="00950E52"/>
    <w:rsid w:val="00A16462"/>
    <w:rsid w:val="00A20BC7"/>
    <w:rsid w:val="00A53C5F"/>
    <w:rsid w:val="00A75AFD"/>
    <w:rsid w:val="00A9225D"/>
    <w:rsid w:val="00AD1E5C"/>
    <w:rsid w:val="00AF16DA"/>
    <w:rsid w:val="00B04B40"/>
    <w:rsid w:val="00B05264"/>
    <w:rsid w:val="00B23BF1"/>
    <w:rsid w:val="00B34DB3"/>
    <w:rsid w:val="00B36D36"/>
    <w:rsid w:val="00B50907"/>
    <w:rsid w:val="00B515B9"/>
    <w:rsid w:val="00B752C7"/>
    <w:rsid w:val="00BC4D00"/>
    <w:rsid w:val="00BF5AC3"/>
    <w:rsid w:val="00C16C2E"/>
    <w:rsid w:val="00C531B3"/>
    <w:rsid w:val="00CB1105"/>
    <w:rsid w:val="00CC15CA"/>
    <w:rsid w:val="00CF1EA9"/>
    <w:rsid w:val="00D725B8"/>
    <w:rsid w:val="00D74337"/>
    <w:rsid w:val="00D76E61"/>
    <w:rsid w:val="00D84CC7"/>
    <w:rsid w:val="00DB6581"/>
    <w:rsid w:val="00DD0732"/>
    <w:rsid w:val="00DD5AD5"/>
    <w:rsid w:val="00DF52A7"/>
    <w:rsid w:val="00E030DD"/>
    <w:rsid w:val="00E24773"/>
    <w:rsid w:val="00E31C4C"/>
    <w:rsid w:val="00E964DC"/>
    <w:rsid w:val="00F16504"/>
    <w:rsid w:val="00F26CAB"/>
    <w:rsid w:val="00F54F28"/>
    <w:rsid w:val="00F670CF"/>
    <w:rsid w:val="00F720B7"/>
    <w:rsid w:val="00F90C47"/>
    <w:rsid w:val="00FF1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  <w:rPr>
      <w:sz w:val="24"/>
      <w:szCs w:val="24"/>
      <w:lang w:val="en-GB" w:eastAsia="ar-S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93E04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2">
    <w:name w:val="Absatz-Standardschriftart2"/>
  </w:style>
  <w:style w:type="character" w:customStyle="1" w:styleId="WW-Absatz-Standardschriftart">
    <w:name w:val="WW-Absatz-Standardschriftart"/>
  </w:style>
  <w:style w:type="character" w:customStyle="1" w:styleId="Absatz-Standardschriftart1">
    <w:name w:val="Absatz-Standardschriftart1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Nummerierungszeichen">
    <w:name w:val="Nummerierungszeichen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Mangal"/>
    </w:rPr>
  </w:style>
  <w:style w:type="paragraph" w:customStyle="1" w:styleId="Beschriftung2">
    <w:name w:val="Beschriftung2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cs="Mangal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Mangal"/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725B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D725B8"/>
    <w:rPr>
      <w:rFonts w:ascii="Tahoma" w:hAnsi="Tahoma" w:cs="Tahoma"/>
      <w:sz w:val="16"/>
      <w:szCs w:val="16"/>
      <w:lang w:val="en-GB" w:eastAsia="ar-SA"/>
    </w:rPr>
  </w:style>
  <w:style w:type="table" w:styleId="Tabellenraster">
    <w:name w:val="Table Grid"/>
    <w:basedOn w:val="NormaleTabelle"/>
    <w:uiPriority w:val="39"/>
    <w:rsid w:val="00B23BF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B23BF1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de-DE" w:eastAsia="en-US"/>
    </w:rPr>
  </w:style>
  <w:style w:type="paragraph" w:styleId="Kopfzeile">
    <w:name w:val="header"/>
    <w:basedOn w:val="Standard"/>
    <w:link w:val="KopfzeileZchn"/>
    <w:uiPriority w:val="99"/>
    <w:unhideWhenUsed/>
    <w:rsid w:val="00B23BF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B23BF1"/>
    <w:rPr>
      <w:sz w:val="24"/>
      <w:szCs w:val="24"/>
      <w:lang w:val="en-GB" w:eastAsia="ar-SA"/>
    </w:rPr>
  </w:style>
  <w:style w:type="paragraph" w:styleId="Fuzeile">
    <w:name w:val="footer"/>
    <w:basedOn w:val="Standard"/>
    <w:link w:val="FuzeileZchn"/>
    <w:uiPriority w:val="99"/>
    <w:unhideWhenUsed/>
    <w:rsid w:val="00B23BF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B23BF1"/>
    <w:rPr>
      <w:sz w:val="24"/>
      <w:szCs w:val="24"/>
      <w:lang w:val="en-GB" w:eastAsia="ar-SA"/>
    </w:rPr>
  </w:style>
  <w:style w:type="paragraph" w:customStyle="1" w:styleId="Formatvorlage">
    <w:name w:val="Formatvorlage"/>
    <w:rsid w:val="00E030DD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Hyperlink">
    <w:name w:val="Hyperlink"/>
    <w:uiPriority w:val="99"/>
    <w:unhideWhenUsed/>
    <w:rsid w:val="00232E3D"/>
    <w:rPr>
      <w:color w:val="0563C1"/>
      <w:u w:val="single"/>
    </w:rPr>
  </w:style>
  <w:style w:type="character" w:customStyle="1" w:styleId="berschrift1Zchn">
    <w:name w:val="Überschrift 1 Zchn"/>
    <w:link w:val="berschrift1"/>
    <w:uiPriority w:val="9"/>
    <w:rsid w:val="00793E04"/>
    <w:rPr>
      <w:rFonts w:ascii="Calibri Light" w:eastAsia="Times New Roman" w:hAnsi="Calibri Light" w:cs="Times New Roman"/>
      <w:b/>
      <w:bCs/>
      <w:kern w:val="32"/>
      <w:sz w:val="32"/>
      <w:szCs w:val="32"/>
      <w:lang w:val="en-GB" w:eastAsia="ar-SA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793E04"/>
    <w:pPr>
      <w:keepLines/>
      <w:suppressAutoHyphens w:val="0"/>
      <w:spacing w:after="0" w:line="259" w:lineRule="auto"/>
      <w:outlineLvl w:val="9"/>
    </w:pPr>
    <w:rPr>
      <w:b w:val="0"/>
      <w:bCs w:val="0"/>
      <w:color w:val="2E74B5"/>
      <w:kern w:val="0"/>
      <w:lang w:val="de-DE"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5F0398"/>
    <w:pPr>
      <w:spacing w:after="60"/>
      <w:jc w:val="center"/>
      <w:outlineLvl w:val="1"/>
    </w:pPr>
    <w:rPr>
      <w:rFonts w:ascii="Cambria" w:hAnsi="Cambria"/>
    </w:rPr>
  </w:style>
  <w:style w:type="character" w:customStyle="1" w:styleId="UntertitelZchn">
    <w:name w:val="Untertitel Zchn"/>
    <w:link w:val="Untertitel"/>
    <w:uiPriority w:val="11"/>
    <w:rsid w:val="005F0398"/>
    <w:rPr>
      <w:rFonts w:ascii="Cambria" w:eastAsia="Times New Roman" w:hAnsi="Cambria" w:cs="Times New Roman"/>
      <w:sz w:val="24"/>
      <w:szCs w:val="24"/>
      <w:lang w:val="en-GB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03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eigenaktiv@outlook.com" TargetMode="External"/><Relationship Id="rId1" Type="http://schemas.openxmlformats.org/officeDocument/2006/relationships/hyperlink" Target="http://www.eigenaktiv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edia\Dokumente\Dropbox\vorlagen\ea_Briefpapier_ts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ea_Briefpapier_ts.dotx</Template>
  <TotalTime>0</TotalTime>
  <Pages>1</Pages>
  <Words>347</Words>
  <Characters>2188</Characters>
  <Application>Microsoft Office Word</Application>
  <DocSecurity>0</DocSecurity>
  <Lines>18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Überschriften</vt:lpstr>
      </vt:variant>
      <vt:variant>
        <vt:i4>1</vt:i4>
      </vt:variant>
    </vt:vector>
  </HeadingPairs>
  <TitlesOfParts>
    <vt:vector size="2" baseType="lpstr">
      <vt:lpstr>Aufnahme- und Betreuungsvertrag</vt:lpstr>
      <vt:lpstr>Beitragsordnung des eigenaktiv e.V.</vt:lpstr>
    </vt:vector>
  </TitlesOfParts>
  <Company/>
  <LinksUpToDate>false</LinksUpToDate>
  <CharactersWithSpaces>2530</CharactersWithSpaces>
  <SharedDoc>false</SharedDoc>
  <HLinks>
    <vt:vector size="6" baseType="variant">
      <vt:variant>
        <vt:i4>8061017</vt:i4>
      </vt:variant>
      <vt:variant>
        <vt:i4>0</vt:i4>
      </vt:variant>
      <vt:variant>
        <vt:i4>0</vt:i4>
      </vt:variant>
      <vt:variant>
        <vt:i4>5</vt:i4>
      </vt:variant>
      <vt:variant>
        <vt:lpwstr>mailto:eigenaktiv@outlook.com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Aufnahme- und Betreuungsvertrag</dc:title>
  <dc:creator>tobias schiesser</dc:creator>
  <cp:lastModifiedBy>tobias schiesser</cp:lastModifiedBy>
  <cp:revision>2</cp:revision>
  <cp:lastPrinted>2014-09-17T17:38:00Z</cp:lastPrinted>
  <dcterms:created xsi:type="dcterms:W3CDTF">2016-05-28T15:51:00Z</dcterms:created>
  <dcterms:modified xsi:type="dcterms:W3CDTF">2016-05-28T15:51:00Z</dcterms:modified>
</cp:coreProperties>
</file>